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2E1" w:rsidRPr="006D153A" w:rsidRDefault="00477092" w:rsidP="007822A5">
      <w:pPr>
        <w:spacing w:after="0" w:line="280" w:lineRule="atLeast"/>
        <w:jc w:val="center"/>
        <w:outlineLvl w:val="0"/>
        <w:rPr>
          <w:rFonts w:eastAsia="Times New Roman" w:cstheme="minorHAnsi"/>
          <w:b/>
        </w:rPr>
      </w:pPr>
      <w:r>
        <w:rPr>
          <w:rFonts w:eastAsia="Times New Roman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-662940</wp:posOffset>
                </wp:positionV>
                <wp:extent cx="1950720" cy="10744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1074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092" w:rsidRDefault="00536E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61490" cy="76898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CNUK-JPEG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1490" cy="768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0.6pt;margin-top:-52.2pt;width:153.6pt;height:84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" fillcolor="white [3201]" stroked="f" strokeweight=".5pt">
                <v:textbox>
                  <w:txbxContent>
                    <w:p w:rsidR="00477092" w:rsidRDefault="00536ED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61490" cy="76898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CNUK-JPEG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1490" cy="768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6EDE">
        <w:rPr>
          <w:rFonts w:eastAsia="Times New Roman" w:cstheme="minorHAnsi"/>
          <w:b/>
        </w:rPr>
        <w:t>Lung Cancer Nursing UK (Hereafter LCNUK</w:t>
      </w:r>
      <w:proofErr w:type="gramStart"/>
      <w:r w:rsidR="00536EDE">
        <w:rPr>
          <w:rFonts w:eastAsia="Times New Roman" w:cstheme="minorHAnsi"/>
          <w:b/>
        </w:rPr>
        <w:t>)</w:t>
      </w:r>
      <w:proofErr w:type="gramEnd"/>
      <w:r w:rsidR="00536EDE">
        <w:rPr>
          <w:rFonts w:eastAsia="Times New Roman" w:cstheme="minorHAnsi"/>
          <w:b/>
        </w:rPr>
        <w:br/>
      </w:r>
      <w:r w:rsidR="007D52E1" w:rsidRPr="006D153A">
        <w:rPr>
          <w:rFonts w:eastAsia="Times New Roman" w:cstheme="minorHAnsi"/>
          <w:b/>
        </w:rPr>
        <w:t>Policy on Representation and Nomination</w:t>
      </w:r>
    </w:p>
    <w:p w:rsidR="007D52E1" w:rsidRPr="006D153A" w:rsidRDefault="007D52E1" w:rsidP="009C49FC">
      <w:pPr>
        <w:spacing w:after="0" w:line="280" w:lineRule="atLeast"/>
        <w:jc w:val="center"/>
        <w:rPr>
          <w:rFonts w:eastAsia="Times New Roman" w:cstheme="minorHAnsi"/>
          <w:b/>
        </w:rPr>
      </w:pPr>
    </w:p>
    <w:p w:rsidR="007D52E1" w:rsidRPr="006D153A" w:rsidRDefault="007D52E1" w:rsidP="007822A5">
      <w:pPr>
        <w:spacing w:after="0" w:line="280" w:lineRule="atLeast"/>
        <w:outlineLvl w:val="0"/>
        <w:rPr>
          <w:rFonts w:eastAsia="Times New Roman" w:cstheme="minorHAnsi"/>
          <w:b/>
        </w:rPr>
      </w:pPr>
      <w:r w:rsidRPr="006D153A">
        <w:rPr>
          <w:rFonts w:eastAsia="Times New Roman" w:cstheme="minorHAnsi"/>
          <w:b/>
        </w:rPr>
        <w:t>1.</w:t>
      </w:r>
      <w:r w:rsidRPr="006D153A">
        <w:rPr>
          <w:rFonts w:eastAsia="Times New Roman" w:cstheme="minorHAnsi"/>
          <w:b/>
        </w:rPr>
        <w:tab/>
        <w:t xml:space="preserve">Background </w:t>
      </w:r>
    </w:p>
    <w:p w:rsidR="007D52E1" w:rsidRPr="006D153A" w:rsidRDefault="00536EDE" w:rsidP="009C49FC">
      <w:pPr>
        <w:spacing w:after="0" w:line="28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LCNUK</w:t>
      </w:r>
      <w:r w:rsidR="007D52E1" w:rsidRPr="006D153A">
        <w:rPr>
          <w:rFonts w:eastAsia="Times New Roman" w:cstheme="minorHAnsi"/>
        </w:rPr>
        <w:t xml:space="preserve"> is regularly invited to put forward individuals to represent it on </w:t>
      </w:r>
      <w:r w:rsidR="007822A5" w:rsidRPr="006D153A">
        <w:rPr>
          <w:rFonts w:eastAsia="Times New Roman" w:cstheme="minorHAnsi"/>
        </w:rPr>
        <w:t>c</w:t>
      </w:r>
      <w:r w:rsidR="007D52E1" w:rsidRPr="006D153A">
        <w:rPr>
          <w:rFonts w:eastAsia="Times New Roman" w:cstheme="minorHAnsi"/>
        </w:rPr>
        <w:t xml:space="preserve">ommittees, working parties, projects and other groups. </w:t>
      </w:r>
      <w:r w:rsidR="007822A5" w:rsidRPr="006D153A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LCNUK</w:t>
      </w:r>
      <w:r w:rsidR="007D52E1" w:rsidRPr="006D153A">
        <w:rPr>
          <w:rFonts w:eastAsia="Times New Roman" w:cstheme="minorHAnsi"/>
        </w:rPr>
        <w:t xml:space="preserve"> can also be asked to nominate individuals to sit on Committees, working parties, projects and other groups in an individual capacity. In addition, individual </w:t>
      </w:r>
      <w:r>
        <w:rPr>
          <w:rFonts w:eastAsia="Times New Roman" w:cstheme="minorHAnsi"/>
        </w:rPr>
        <w:t>LCNUK</w:t>
      </w:r>
      <w:r w:rsidR="007D52E1" w:rsidRPr="006D153A">
        <w:rPr>
          <w:rFonts w:eastAsia="Times New Roman" w:cstheme="minorHAnsi"/>
        </w:rPr>
        <w:t xml:space="preserve"> members, in particular </w:t>
      </w:r>
      <w:r w:rsidR="007822A5" w:rsidRPr="006D153A">
        <w:rPr>
          <w:rFonts w:eastAsia="Times New Roman" w:cstheme="minorHAnsi"/>
        </w:rPr>
        <w:t>c</w:t>
      </w:r>
      <w:r w:rsidR="007D52E1" w:rsidRPr="006D153A">
        <w:rPr>
          <w:rFonts w:eastAsia="Times New Roman" w:cstheme="minorHAnsi"/>
        </w:rPr>
        <w:t>ommittee members are often approached directly to sit on such groups.</w:t>
      </w:r>
    </w:p>
    <w:p w:rsidR="007D52E1" w:rsidRPr="006D153A" w:rsidRDefault="007D52E1" w:rsidP="009C49FC">
      <w:pPr>
        <w:spacing w:after="0" w:line="280" w:lineRule="atLeast"/>
        <w:jc w:val="both"/>
        <w:rPr>
          <w:rFonts w:eastAsia="Times New Roman" w:cstheme="minorHAnsi"/>
        </w:rPr>
      </w:pPr>
    </w:p>
    <w:p w:rsidR="007D52E1" w:rsidRPr="006D153A" w:rsidRDefault="007D52E1" w:rsidP="009C49FC">
      <w:pPr>
        <w:spacing w:after="0" w:line="280" w:lineRule="atLeast"/>
        <w:jc w:val="both"/>
        <w:rPr>
          <w:rFonts w:eastAsia="Times New Roman" w:cstheme="minorHAnsi"/>
        </w:rPr>
      </w:pPr>
      <w:r w:rsidRPr="006D153A">
        <w:rPr>
          <w:rFonts w:eastAsia="Times New Roman" w:cstheme="minorHAnsi"/>
        </w:rPr>
        <w:t xml:space="preserve">Each of these situations can provide opportunities to </w:t>
      </w:r>
      <w:r w:rsidR="00536EDE">
        <w:rPr>
          <w:rFonts w:eastAsia="Times New Roman" w:cstheme="minorHAnsi"/>
        </w:rPr>
        <w:t>LCNUK</w:t>
      </w:r>
      <w:r w:rsidRPr="006D153A">
        <w:rPr>
          <w:rFonts w:eastAsia="Times New Roman" w:cstheme="minorHAnsi"/>
        </w:rPr>
        <w:t xml:space="preserve"> in terms of increasing its profile and extending its influence. Similarly</w:t>
      </w:r>
      <w:r w:rsidR="002C081B" w:rsidRPr="006D153A">
        <w:rPr>
          <w:rFonts w:eastAsia="Times New Roman" w:cstheme="minorHAnsi"/>
        </w:rPr>
        <w:t>,</w:t>
      </w:r>
      <w:r w:rsidRPr="006D153A">
        <w:rPr>
          <w:rFonts w:eastAsia="Times New Roman" w:cstheme="minorHAnsi"/>
        </w:rPr>
        <w:t xml:space="preserve"> they can offer opportunities to individuals in terms of their profile, reputation and career development. </w:t>
      </w:r>
      <w:r w:rsidR="002C081B" w:rsidRPr="006D153A">
        <w:rPr>
          <w:rFonts w:eastAsia="Times New Roman" w:cstheme="minorHAnsi"/>
        </w:rPr>
        <w:t xml:space="preserve"> However, there are also risks involved in individuals representing </w:t>
      </w:r>
      <w:r w:rsidR="00536EDE">
        <w:rPr>
          <w:rFonts w:eastAsia="Times New Roman" w:cstheme="minorHAnsi"/>
        </w:rPr>
        <w:t>LCNUK</w:t>
      </w:r>
      <w:r w:rsidR="002C081B" w:rsidRPr="006D153A">
        <w:rPr>
          <w:rFonts w:eastAsia="Times New Roman" w:cstheme="minorHAnsi"/>
        </w:rPr>
        <w:t xml:space="preserve"> with other organisations.</w:t>
      </w:r>
    </w:p>
    <w:p w:rsidR="002C081B" w:rsidRPr="006D153A" w:rsidRDefault="002C081B" w:rsidP="009C49FC">
      <w:pPr>
        <w:spacing w:after="0" w:line="280" w:lineRule="atLeast"/>
        <w:jc w:val="both"/>
        <w:rPr>
          <w:rFonts w:eastAsia="Times New Roman" w:cstheme="minorHAnsi"/>
        </w:rPr>
      </w:pPr>
    </w:p>
    <w:p w:rsidR="002C081B" w:rsidRPr="006D153A" w:rsidRDefault="007D52E1" w:rsidP="009C49FC">
      <w:pPr>
        <w:spacing w:after="0" w:line="280" w:lineRule="atLeast"/>
        <w:jc w:val="both"/>
        <w:rPr>
          <w:rFonts w:eastAsia="Times New Roman" w:cstheme="minorHAnsi"/>
        </w:rPr>
      </w:pPr>
      <w:r w:rsidRPr="006D153A">
        <w:rPr>
          <w:rFonts w:eastAsia="Times New Roman" w:cstheme="minorHAnsi"/>
        </w:rPr>
        <w:t xml:space="preserve">This document clarifies the policy and expectations of </w:t>
      </w:r>
      <w:r w:rsidR="00536EDE">
        <w:rPr>
          <w:rFonts w:eastAsia="Times New Roman" w:cstheme="minorHAnsi"/>
        </w:rPr>
        <w:t>LCNUK</w:t>
      </w:r>
      <w:r w:rsidRPr="006D153A">
        <w:rPr>
          <w:rFonts w:eastAsia="Times New Roman" w:cstheme="minorHAnsi"/>
        </w:rPr>
        <w:t xml:space="preserve"> in each of these situations.</w:t>
      </w:r>
      <w:r w:rsidR="00DE6E9C" w:rsidRPr="006D153A">
        <w:rPr>
          <w:rFonts w:eastAsia="Times New Roman" w:cstheme="minorHAnsi"/>
        </w:rPr>
        <w:t xml:space="preserve"> </w:t>
      </w:r>
    </w:p>
    <w:p w:rsidR="002C081B" w:rsidRPr="006D153A" w:rsidRDefault="002C081B" w:rsidP="009C49FC">
      <w:pPr>
        <w:spacing w:after="0" w:line="280" w:lineRule="atLeast"/>
        <w:jc w:val="both"/>
        <w:rPr>
          <w:rFonts w:eastAsia="Times New Roman" w:cstheme="minorHAnsi"/>
        </w:rPr>
      </w:pPr>
    </w:p>
    <w:p w:rsidR="0069622F" w:rsidRPr="006D153A" w:rsidRDefault="007D52E1" w:rsidP="007822A5">
      <w:pPr>
        <w:spacing w:after="0" w:line="280" w:lineRule="atLeast"/>
        <w:outlineLvl w:val="0"/>
        <w:rPr>
          <w:rFonts w:eastAsia="Times New Roman" w:cstheme="minorHAnsi"/>
          <w:b/>
        </w:rPr>
      </w:pPr>
      <w:r w:rsidRPr="006D153A">
        <w:rPr>
          <w:rFonts w:eastAsia="Times New Roman" w:cstheme="minorHAnsi"/>
          <w:b/>
        </w:rPr>
        <w:t>2.</w:t>
      </w:r>
      <w:r w:rsidRPr="006D153A">
        <w:rPr>
          <w:rFonts w:eastAsia="Times New Roman" w:cstheme="minorHAnsi"/>
          <w:b/>
        </w:rPr>
        <w:tab/>
        <w:t xml:space="preserve">Approaches Made to </w:t>
      </w:r>
      <w:r w:rsidR="00536EDE">
        <w:rPr>
          <w:rFonts w:eastAsia="Times New Roman" w:cstheme="minorHAnsi"/>
          <w:b/>
        </w:rPr>
        <w:t>LCNUK</w:t>
      </w:r>
      <w:r w:rsidRPr="006D153A">
        <w:rPr>
          <w:rFonts w:eastAsia="Times New Roman" w:cstheme="minorHAnsi"/>
          <w:b/>
        </w:rPr>
        <w:t xml:space="preserve"> </w:t>
      </w:r>
    </w:p>
    <w:p w:rsidR="007D52E1" w:rsidRPr="006D153A" w:rsidRDefault="007D52E1" w:rsidP="009C49FC">
      <w:pPr>
        <w:spacing w:after="0" w:line="280" w:lineRule="atLeast"/>
        <w:rPr>
          <w:rFonts w:eastAsia="Times New Roman" w:cstheme="minorHAnsi"/>
        </w:rPr>
      </w:pPr>
    </w:p>
    <w:p w:rsidR="007D52E1" w:rsidRPr="006D153A" w:rsidRDefault="007D52E1" w:rsidP="007822A5">
      <w:pPr>
        <w:spacing w:after="0" w:line="280" w:lineRule="atLeast"/>
        <w:outlineLvl w:val="0"/>
        <w:rPr>
          <w:rFonts w:eastAsia="Times New Roman" w:cstheme="minorHAnsi"/>
          <w:u w:val="single"/>
        </w:rPr>
      </w:pPr>
      <w:r w:rsidRPr="006D153A">
        <w:rPr>
          <w:rFonts w:eastAsia="Times New Roman" w:cstheme="minorHAnsi"/>
          <w:u w:val="single"/>
        </w:rPr>
        <w:t xml:space="preserve">2.1.  </w:t>
      </w:r>
      <w:r w:rsidRPr="006D153A">
        <w:rPr>
          <w:rFonts w:eastAsia="Times New Roman" w:cstheme="minorHAnsi"/>
          <w:u w:val="single"/>
        </w:rPr>
        <w:tab/>
        <w:t xml:space="preserve">Prioritisation </w:t>
      </w:r>
    </w:p>
    <w:p w:rsidR="004D400A" w:rsidRPr="006D153A" w:rsidRDefault="004D400A" w:rsidP="000C1965">
      <w:pPr>
        <w:spacing w:after="0" w:line="280" w:lineRule="atLeast"/>
        <w:jc w:val="both"/>
        <w:rPr>
          <w:rFonts w:eastAsia="Times New Roman" w:cstheme="minorHAnsi"/>
        </w:rPr>
      </w:pPr>
      <w:r w:rsidRPr="006D153A">
        <w:rPr>
          <w:rFonts w:eastAsia="Times New Roman" w:cstheme="minorHAnsi"/>
        </w:rPr>
        <w:t xml:space="preserve">The Chair of </w:t>
      </w:r>
      <w:r w:rsidR="00536EDE">
        <w:rPr>
          <w:rFonts w:eastAsia="Times New Roman" w:cstheme="minorHAnsi"/>
        </w:rPr>
        <w:t>LCNUK</w:t>
      </w:r>
      <w:r w:rsidRPr="006D153A">
        <w:rPr>
          <w:rFonts w:eastAsia="Times New Roman" w:cstheme="minorHAnsi"/>
        </w:rPr>
        <w:t xml:space="preserve"> </w:t>
      </w:r>
      <w:r w:rsidR="002C081B" w:rsidRPr="006D153A">
        <w:rPr>
          <w:rFonts w:eastAsia="Times New Roman" w:cstheme="minorHAnsi"/>
        </w:rPr>
        <w:t>Committee</w:t>
      </w:r>
      <w:r w:rsidRPr="006D153A">
        <w:rPr>
          <w:rFonts w:eastAsia="Times New Roman" w:cstheme="minorHAnsi"/>
        </w:rPr>
        <w:t xml:space="preserve"> will discuss the invitation for </w:t>
      </w:r>
      <w:r w:rsidR="00536EDE">
        <w:rPr>
          <w:rFonts w:eastAsia="Times New Roman" w:cstheme="minorHAnsi"/>
        </w:rPr>
        <w:t>LCNUK</w:t>
      </w:r>
      <w:r w:rsidRPr="006D153A">
        <w:rPr>
          <w:rFonts w:eastAsia="Times New Roman" w:cstheme="minorHAnsi"/>
        </w:rPr>
        <w:t xml:space="preserve"> representation and decide its level of priority in accordance with </w:t>
      </w:r>
      <w:r w:rsidR="00536EDE">
        <w:rPr>
          <w:rFonts w:eastAsia="Times New Roman" w:cstheme="minorHAnsi"/>
        </w:rPr>
        <w:t>LCNUK</w:t>
      </w:r>
      <w:r w:rsidRPr="006D153A">
        <w:rPr>
          <w:rFonts w:eastAsia="Times New Roman" w:cstheme="minorHAnsi"/>
        </w:rPr>
        <w:t xml:space="preserve"> </w:t>
      </w:r>
      <w:r w:rsidR="002C081B" w:rsidRPr="006D153A">
        <w:rPr>
          <w:rFonts w:eastAsia="Times New Roman" w:cstheme="minorHAnsi"/>
        </w:rPr>
        <w:t>objectives</w:t>
      </w:r>
      <w:r w:rsidRPr="006D153A">
        <w:rPr>
          <w:rFonts w:eastAsia="Times New Roman" w:cstheme="minorHAnsi"/>
        </w:rPr>
        <w:t>. Where the priority is high, every effort will be made to identify a representative. For lower priority</w:t>
      </w:r>
      <w:r w:rsidR="002C081B" w:rsidRPr="006D153A">
        <w:rPr>
          <w:rFonts w:eastAsia="Times New Roman" w:cstheme="minorHAnsi"/>
        </w:rPr>
        <w:t>,</w:t>
      </w:r>
      <w:r w:rsidRPr="006D153A">
        <w:rPr>
          <w:rFonts w:eastAsia="Times New Roman" w:cstheme="minorHAnsi"/>
        </w:rPr>
        <w:t xml:space="preserve"> </w:t>
      </w:r>
      <w:r w:rsidR="00536EDE">
        <w:rPr>
          <w:rFonts w:eastAsia="Times New Roman" w:cstheme="minorHAnsi"/>
        </w:rPr>
        <w:t>LCNUK</w:t>
      </w:r>
      <w:r w:rsidRPr="006D153A">
        <w:rPr>
          <w:rFonts w:eastAsia="Times New Roman" w:cstheme="minorHAnsi"/>
        </w:rPr>
        <w:t xml:space="preserve"> will only accept the invitation if it can readily find a representative. </w:t>
      </w:r>
    </w:p>
    <w:p w:rsidR="004D400A" w:rsidRPr="006D153A" w:rsidRDefault="004D400A" w:rsidP="009C49FC">
      <w:pPr>
        <w:spacing w:after="0" w:line="240" w:lineRule="auto"/>
        <w:ind w:left="1077"/>
        <w:rPr>
          <w:rFonts w:eastAsia="Times New Roman" w:cstheme="minorHAnsi"/>
          <w:vertAlign w:val="superscript"/>
        </w:rPr>
      </w:pPr>
    </w:p>
    <w:p w:rsidR="007D52E1" w:rsidRPr="006D153A" w:rsidRDefault="007D52E1" w:rsidP="007822A5">
      <w:pPr>
        <w:spacing w:after="0" w:line="280" w:lineRule="atLeast"/>
        <w:jc w:val="both"/>
        <w:outlineLvl w:val="0"/>
        <w:rPr>
          <w:rFonts w:eastAsia="Times New Roman" w:cstheme="minorHAnsi"/>
          <w:u w:val="single"/>
        </w:rPr>
      </w:pPr>
      <w:r w:rsidRPr="006D153A">
        <w:rPr>
          <w:rFonts w:eastAsia="Times New Roman" w:cstheme="minorHAnsi"/>
          <w:u w:val="single"/>
        </w:rPr>
        <w:t xml:space="preserve">2.2 Selection </w:t>
      </w:r>
    </w:p>
    <w:p w:rsidR="007D52E1" w:rsidRPr="006D153A" w:rsidRDefault="007D52E1" w:rsidP="009C49FC">
      <w:pPr>
        <w:spacing w:after="0" w:line="280" w:lineRule="atLeast"/>
        <w:jc w:val="both"/>
        <w:rPr>
          <w:rFonts w:eastAsia="Times New Roman" w:cstheme="minorHAnsi"/>
        </w:rPr>
      </w:pPr>
      <w:r w:rsidRPr="006D153A">
        <w:rPr>
          <w:rFonts w:eastAsia="Times New Roman" w:cstheme="minorHAnsi"/>
        </w:rPr>
        <w:t xml:space="preserve">Individuals invited by the </w:t>
      </w:r>
      <w:r w:rsidR="00536EDE">
        <w:rPr>
          <w:rFonts w:eastAsia="Times New Roman" w:cstheme="minorHAnsi"/>
        </w:rPr>
        <w:t>LCNUK</w:t>
      </w:r>
      <w:r w:rsidRPr="006D153A">
        <w:rPr>
          <w:rFonts w:eastAsia="Times New Roman" w:cstheme="minorHAnsi"/>
        </w:rPr>
        <w:t xml:space="preserve"> to represent on any group or body are acting formally on behalf of </w:t>
      </w:r>
      <w:r w:rsidR="00536EDE">
        <w:rPr>
          <w:rFonts w:eastAsia="Times New Roman" w:cstheme="minorHAnsi"/>
        </w:rPr>
        <w:t>LCNUK</w:t>
      </w:r>
      <w:r w:rsidRPr="006D153A">
        <w:rPr>
          <w:rFonts w:eastAsia="Times New Roman" w:cstheme="minorHAnsi"/>
        </w:rPr>
        <w:t xml:space="preserve">. They are selected by the </w:t>
      </w:r>
      <w:r w:rsidR="00536EDE">
        <w:rPr>
          <w:rFonts w:eastAsia="Times New Roman" w:cstheme="minorHAnsi"/>
        </w:rPr>
        <w:t>LCNUK</w:t>
      </w:r>
      <w:r w:rsidRPr="006D153A">
        <w:rPr>
          <w:rFonts w:eastAsia="Times New Roman" w:cstheme="minorHAnsi"/>
        </w:rPr>
        <w:t xml:space="preserve"> and can be replaced / substituted by the </w:t>
      </w:r>
      <w:r w:rsidR="00536EDE">
        <w:rPr>
          <w:rFonts w:eastAsia="Times New Roman" w:cstheme="minorHAnsi"/>
        </w:rPr>
        <w:t>LCNUK</w:t>
      </w:r>
      <w:r w:rsidRPr="006D153A">
        <w:rPr>
          <w:rFonts w:eastAsia="Times New Roman" w:cstheme="minorHAnsi"/>
        </w:rPr>
        <w:t xml:space="preserve"> at any time. </w:t>
      </w:r>
    </w:p>
    <w:p w:rsidR="002C081B" w:rsidRPr="006D153A" w:rsidRDefault="002C081B" w:rsidP="009C49FC">
      <w:pPr>
        <w:spacing w:after="0" w:line="280" w:lineRule="atLeast"/>
        <w:jc w:val="both"/>
        <w:rPr>
          <w:rFonts w:eastAsia="Times New Roman" w:cstheme="minorHAnsi"/>
        </w:rPr>
      </w:pPr>
    </w:p>
    <w:p w:rsidR="007D52E1" w:rsidRPr="006D153A" w:rsidRDefault="007D52E1" w:rsidP="004D400A">
      <w:pPr>
        <w:spacing w:after="120" w:line="280" w:lineRule="atLeast"/>
        <w:jc w:val="both"/>
        <w:rPr>
          <w:rFonts w:eastAsia="Times New Roman" w:cstheme="minorHAnsi"/>
        </w:rPr>
      </w:pPr>
      <w:r w:rsidRPr="006D153A">
        <w:rPr>
          <w:rFonts w:eastAsia="Times New Roman" w:cstheme="minorHAnsi"/>
        </w:rPr>
        <w:t xml:space="preserve">Selection is based on knowledge and expertise needed for the role balanced with the need to develop a wider group of people experienced in representing </w:t>
      </w:r>
      <w:r w:rsidR="00536EDE">
        <w:rPr>
          <w:rFonts w:eastAsia="Times New Roman" w:cstheme="minorHAnsi"/>
        </w:rPr>
        <w:t>LCNUK</w:t>
      </w:r>
      <w:r w:rsidRPr="006D153A">
        <w:rPr>
          <w:rFonts w:eastAsia="Times New Roman" w:cstheme="minorHAnsi"/>
        </w:rPr>
        <w:t>. Selection maybe through the following routes:</w:t>
      </w:r>
    </w:p>
    <w:p w:rsidR="007D52E1" w:rsidRPr="006D153A" w:rsidRDefault="007D52E1" w:rsidP="000C1965">
      <w:pPr>
        <w:numPr>
          <w:ilvl w:val="0"/>
          <w:numId w:val="11"/>
        </w:numPr>
        <w:spacing w:after="0" w:line="280" w:lineRule="atLeast"/>
        <w:ind w:left="714" w:hanging="357"/>
        <w:rPr>
          <w:rFonts w:eastAsia="Times New Roman" w:cstheme="minorHAnsi"/>
        </w:rPr>
      </w:pPr>
      <w:r w:rsidRPr="006D153A">
        <w:rPr>
          <w:rFonts w:eastAsia="Times New Roman" w:cstheme="minorHAnsi"/>
        </w:rPr>
        <w:t xml:space="preserve">Individual with known interest/expertise (e.g. via </w:t>
      </w:r>
      <w:r w:rsidR="00536EDE">
        <w:rPr>
          <w:rFonts w:eastAsia="Times New Roman" w:cstheme="minorHAnsi"/>
        </w:rPr>
        <w:t>LCNUK</w:t>
      </w:r>
      <w:r w:rsidRPr="006D153A">
        <w:rPr>
          <w:rFonts w:eastAsia="Times New Roman" w:cstheme="minorHAnsi"/>
        </w:rPr>
        <w:t xml:space="preserve"> committee</w:t>
      </w:r>
      <w:r w:rsidR="002C081B" w:rsidRPr="006D153A">
        <w:rPr>
          <w:rFonts w:eastAsia="Times New Roman" w:cstheme="minorHAnsi"/>
        </w:rPr>
        <w:t>)</w:t>
      </w:r>
    </w:p>
    <w:p w:rsidR="007D52E1" w:rsidRPr="006D153A" w:rsidRDefault="007D52E1" w:rsidP="000C1965">
      <w:pPr>
        <w:numPr>
          <w:ilvl w:val="0"/>
          <w:numId w:val="11"/>
        </w:numPr>
        <w:spacing w:after="0" w:line="280" w:lineRule="atLeast"/>
        <w:ind w:left="714" w:hanging="357"/>
        <w:rPr>
          <w:rFonts w:eastAsia="Times New Roman" w:cstheme="minorHAnsi"/>
        </w:rPr>
      </w:pPr>
      <w:r w:rsidRPr="006D153A">
        <w:rPr>
          <w:rFonts w:eastAsia="Times New Roman" w:cstheme="minorHAnsi"/>
        </w:rPr>
        <w:t xml:space="preserve">Request for volunteers/nominations via </w:t>
      </w:r>
      <w:r w:rsidR="00536EDE">
        <w:rPr>
          <w:rFonts w:eastAsia="Times New Roman" w:cstheme="minorHAnsi"/>
        </w:rPr>
        <w:t>LCNUK</w:t>
      </w:r>
      <w:r w:rsidRPr="006D153A">
        <w:rPr>
          <w:rFonts w:eastAsia="Times New Roman" w:cstheme="minorHAnsi"/>
        </w:rPr>
        <w:t xml:space="preserve"> </w:t>
      </w:r>
      <w:r w:rsidR="002C081B" w:rsidRPr="006D153A">
        <w:rPr>
          <w:rFonts w:eastAsia="Times New Roman" w:cstheme="minorHAnsi"/>
        </w:rPr>
        <w:t>mailing to the membership</w:t>
      </w:r>
      <w:r w:rsidR="00277899" w:rsidRPr="006D153A">
        <w:rPr>
          <w:rFonts w:eastAsia="Times New Roman" w:cstheme="minorHAnsi"/>
        </w:rPr>
        <w:t xml:space="preserve"> </w:t>
      </w:r>
    </w:p>
    <w:p w:rsidR="007D52E1" w:rsidRPr="006D153A" w:rsidRDefault="007D52E1" w:rsidP="009C49FC">
      <w:pPr>
        <w:spacing w:after="0" w:line="280" w:lineRule="atLeast"/>
        <w:jc w:val="both"/>
        <w:rPr>
          <w:rFonts w:eastAsia="Times New Roman" w:cstheme="minorHAnsi"/>
          <w:u w:val="single"/>
        </w:rPr>
      </w:pPr>
    </w:p>
    <w:p w:rsidR="007D52E1" w:rsidRPr="006D153A" w:rsidRDefault="007D52E1" w:rsidP="007822A5">
      <w:pPr>
        <w:spacing w:after="0" w:line="280" w:lineRule="atLeast"/>
        <w:jc w:val="both"/>
        <w:outlineLvl w:val="0"/>
        <w:rPr>
          <w:rFonts w:eastAsia="Times New Roman" w:cstheme="minorHAnsi"/>
          <w:u w:val="single"/>
        </w:rPr>
      </w:pPr>
      <w:r w:rsidRPr="006D153A">
        <w:rPr>
          <w:rFonts w:eastAsia="Times New Roman" w:cstheme="minorHAnsi"/>
          <w:u w:val="single"/>
        </w:rPr>
        <w:t xml:space="preserve">2.3 Expectations of </w:t>
      </w:r>
      <w:r w:rsidR="00536EDE">
        <w:rPr>
          <w:rFonts w:eastAsia="Times New Roman" w:cstheme="minorHAnsi"/>
          <w:u w:val="single"/>
        </w:rPr>
        <w:t>LCNUK</w:t>
      </w:r>
      <w:r w:rsidRPr="006D153A">
        <w:rPr>
          <w:rFonts w:eastAsia="Times New Roman" w:cstheme="minorHAnsi"/>
          <w:u w:val="single"/>
        </w:rPr>
        <w:t xml:space="preserve"> representatives </w:t>
      </w:r>
    </w:p>
    <w:p w:rsidR="007D52E1" w:rsidRPr="006D153A" w:rsidRDefault="007D52E1" w:rsidP="009C49FC">
      <w:pPr>
        <w:spacing w:after="0" w:line="280" w:lineRule="atLeast"/>
        <w:jc w:val="both"/>
        <w:rPr>
          <w:rFonts w:eastAsia="Times New Roman" w:cstheme="minorHAnsi"/>
        </w:rPr>
      </w:pPr>
      <w:r w:rsidRPr="006D153A">
        <w:rPr>
          <w:rFonts w:eastAsia="Times New Roman" w:cstheme="minorHAnsi"/>
        </w:rPr>
        <w:t xml:space="preserve">Individuals selected to represent </w:t>
      </w:r>
      <w:r w:rsidR="00536EDE">
        <w:rPr>
          <w:rFonts w:eastAsia="Times New Roman" w:cstheme="minorHAnsi"/>
        </w:rPr>
        <w:t>LCNUK</w:t>
      </w:r>
      <w:r w:rsidRPr="006D153A">
        <w:rPr>
          <w:rFonts w:eastAsia="Times New Roman" w:cstheme="minorHAnsi"/>
        </w:rPr>
        <w:t xml:space="preserve"> are expected to: </w:t>
      </w:r>
    </w:p>
    <w:p w:rsidR="00536EDE" w:rsidRDefault="00536EDE" w:rsidP="004D400A">
      <w:pPr>
        <w:numPr>
          <w:ilvl w:val="0"/>
          <w:numId w:val="10"/>
        </w:numPr>
        <w:spacing w:after="0" w:line="280" w:lineRule="atLeast"/>
        <w:ind w:left="714" w:hanging="357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Act as an ambassador for LCNUK</w:t>
      </w:r>
    </w:p>
    <w:p w:rsidR="007D52E1" w:rsidRPr="006D153A" w:rsidRDefault="007D52E1" w:rsidP="004D400A">
      <w:pPr>
        <w:numPr>
          <w:ilvl w:val="0"/>
          <w:numId w:val="10"/>
        </w:numPr>
        <w:spacing w:after="0" w:line="280" w:lineRule="atLeast"/>
        <w:ind w:left="714" w:hanging="357"/>
        <w:jc w:val="both"/>
        <w:rPr>
          <w:rFonts w:eastAsia="Times New Roman" w:cstheme="minorHAnsi"/>
        </w:rPr>
      </w:pPr>
      <w:r w:rsidRPr="006D153A">
        <w:rPr>
          <w:rFonts w:eastAsia="Times New Roman" w:cstheme="minorHAnsi"/>
        </w:rPr>
        <w:t xml:space="preserve">Represent the views of the organisation, seeking input where relevant and practical in advance from other colleagues and bringing issues back to the </w:t>
      </w:r>
      <w:r w:rsidR="00536EDE">
        <w:rPr>
          <w:rFonts w:eastAsia="Times New Roman" w:cstheme="minorHAnsi"/>
        </w:rPr>
        <w:t>LCNUK</w:t>
      </w:r>
      <w:r w:rsidRPr="006D153A">
        <w:rPr>
          <w:rFonts w:eastAsia="Times New Roman" w:cstheme="minorHAnsi"/>
        </w:rPr>
        <w:t xml:space="preserve"> </w:t>
      </w:r>
      <w:r w:rsidR="00536EDE">
        <w:rPr>
          <w:rFonts w:eastAsia="Times New Roman" w:cstheme="minorHAnsi"/>
        </w:rPr>
        <w:t>Committee</w:t>
      </w:r>
      <w:r w:rsidRPr="006D153A">
        <w:rPr>
          <w:rFonts w:eastAsia="Times New Roman" w:cstheme="minorHAnsi"/>
        </w:rPr>
        <w:t xml:space="preserve"> for input and advice</w:t>
      </w:r>
    </w:p>
    <w:p w:rsidR="007D52E1" w:rsidRPr="006D153A" w:rsidRDefault="007D52E1" w:rsidP="004D400A">
      <w:pPr>
        <w:numPr>
          <w:ilvl w:val="0"/>
          <w:numId w:val="10"/>
        </w:numPr>
        <w:spacing w:after="0" w:line="280" w:lineRule="atLeast"/>
        <w:ind w:left="714" w:hanging="357"/>
        <w:jc w:val="both"/>
        <w:rPr>
          <w:rFonts w:eastAsia="Times New Roman" w:cstheme="minorHAnsi"/>
        </w:rPr>
      </w:pPr>
      <w:r w:rsidRPr="006D153A">
        <w:rPr>
          <w:rFonts w:eastAsia="Times New Roman" w:cstheme="minorHAnsi"/>
        </w:rPr>
        <w:t xml:space="preserve">Liaise with the </w:t>
      </w:r>
      <w:r w:rsidR="00536EDE">
        <w:rPr>
          <w:rFonts w:eastAsia="Times New Roman" w:cstheme="minorHAnsi"/>
        </w:rPr>
        <w:t>LCNUK</w:t>
      </w:r>
      <w:r w:rsidRPr="006D153A">
        <w:rPr>
          <w:rFonts w:eastAsia="Times New Roman" w:cstheme="minorHAnsi"/>
        </w:rPr>
        <w:t xml:space="preserve"> </w:t>
      </w:r>
      <w:r w:rsidR="002C081B" w:rsidRPr="006D153A">
        <w:rPr>
          <w:rFonts w:eastAsia="Times New Roman" w:cstheme="minorHAnsi"/>
        </w:rPr>
        <w:t>Committee</w:t>
      </w:r>
      <w:r w:rsidRPr="006D153A">
        <w:rPr>
          <w:rFonts w:eastAsia="Times New Roman" w:cstheme="minorHAnsi"/>
        </w:rPr>
        <w:t xml:space="preserve"> such that </w:t>
      </w:r>
      <w:r w:rsidR="00536EDE">
        <w:rPr>
          <w:rFonts w:eastAsia="Times New Roman" w:cstheme="minorHAnsi"/>
        </w:rPr>
        <w:t>LCNUK</w:t>
      </w:r>
      <w:r w:rsidRPr="006D153A">
        <w:rPr>
          <w:rFonts w:eastAsia="Times New Roman" w:cstheme="minorHAnsi"/>
        </w:rPr>
        <w:t xml:space="preserve"> has a record of activities it is involved with and so that broader organisational opportunities can be capitalised on where relevant on the advice of the </w:t>
      </w:r>
      <w:r w:rsidR="00536EDE">
        <w:rPr>
          <w:rFonts w:eastAsia="Times New Roman" w:cstheme="minorHAnsi"/>
        </w:rPr>
        <w:t>LCNUK</w:t>
      </w:r>
      <w:r w:rsidRPr="006D153A">
        <w:rPr>
          <w:rFonts w:eastAsia="Times New Roman" w:cstheme="minorHAnsi"/>
        </w:rPr>
        <w:t xml:space="preserve"> </w:t>
      </w:r>
      <w:r w:rsidR="002C081B" w:rsidRPr="006D153A">
        <w:rPr>
          <w:rFonts w:eastAsia="Times New Roman" w:cstheme="minorHAnsi"/>
        </w:rPr>
        <w:t>Committee</w:t>
      </w:r>
    </w:p>
    <w:p w:rsidR="002C081B" w:rsidRPr="006D153A" w:rsidRDefault="007D52E1" w:rsidP="004D400A">
      <w:pPr>
        <w:numPr>
          <w:ilvl w:val="0"/>
          <w:numId w:val="10"/>
        </w:numPr>
        <w:spacing w:after="0" w:line="280" w:lineRule="atLeast"/>
        <w:ind w:left="714" w:hanging="357"/>
        <w:jc w:val="both"/>
        <w:rPr>
          <w:rFonts w:eastAsia="Times New Roman" w:cstheme="minorHAnsi"/>
        </w:rPr>
      </w:pPr>
      <w:r w:rsidRPr="006D153A">
        <w:rPr>
          <w:rFonts w:eastAsia="Times New Roman" w:cstheme="minorHAnsi"/>
        </w:rPr>
        <w:t xml:space="preserve">Provide a short report to each </w:t>
      </w:r>
      <w:r w:rsidR="00536EDE">
        <w:rPr>
          <w:rFonts w:eastAsia="Times New Roman" w:cstheme="minorHAnsi"/>
        </w:rPr>
        <w:t>LCNUK</w:t>
      </w:r>
      <w:r w:rsidRPr="006D153A">
        <w:rPr>
          <w:rFonts w:eastAsia="Times New Roman" w:cstheme="minorHAnsi"/>
        </w:rPr>
        <w:t xml:space="preserve"> </w:t>
      </w:r>
      <w:r w:rsidR="002C081B" w:rsidRPr="006D153A">
        <w:rPr>
          <w:rFonts w:eastAsia="Times New Roman" w:cstheme="minorHAnsi"/>
        </w:rPr>
        <w:t>committee</w:t>
      </w:r>
      <w:r w:rsidRPr="006D153A">
        <w:rPr>
          <w:rFonts w:eastAsia="Times New Roman" w:cstheme="minorHAnsi"/>
        </w:rPr>
        <w:t xml:space="preserve"> meeting (</w:t>
      </w:r>
      <w:r w:rsidR="002C081B" w:rsidRPr="006D153A">
        <w:rPr>
          <w:rFonts w:eastAsia="Times New Roman" w:cstheme="minorHAnsi"/>
        </w:rPr>
        <w:t>4</w:t>
      </w:r>
      <w:r w:rsidRPr="006D153A">
        <w:rPr>
          <w:rFonts w:eastAsia="Times New Roman" w:cstheme="minorHAnsi"/>
        </w:rPr>
        <w:t xml:space="preserve"> times per annum). Representatives will be sent a reminder to complete their report </w:t>
      </w:r>
      <w:r w:rsidR="002C081B" w:rsidRPr="006D153A">
        <w:rPr>
          <w:rFonts w:eastAsia="Times New Roman" w:cstheme="minorHAnsi"/>
        </w:rPr>
        <w:t>at least 2</w:t>
      </w:r>
      <w:r w:rsidRPr="006D153A">
        <w:rPr>
          <w:rFonts w:eastAsia="Times New Roman" w:cstheme="minorHAnsi"/>
        </w:rPr>
        <w:t xml:space="preserve"> weeks in advance of each </w:t>
      </w:r>
      <w:r w:rsidR="00536EDE">
        <w:rPr>
          <w:rFonts w:eastAsia="Times New Roman" w:cstheme="minorHAnsi"/>
        </w:rPr>
        <w:t>LCNUK</w:t>
      </w:r>
      <w:r w:rsidRPr="006D153A">
        <w:rPr>
          <w:rFonts w:eastAsia="Times New Roman" w:cstheme="minorHAnsi"/>
        </w:rPr>
        <w:t xml:space="preserve"> </w:t>
      </w:r>
      <w:r w:rsidR="002C081B" w:rsidRPr="006D153A">
        <w:rPr>
          <w:rFonts w:eastAsia="Times New Roman" w:cstheme="minorHAnsi"/>
        </w:rPr>
        <w:t>committee</w:t>
      </w:r>
      <w:r w:rsidRPr="006D153A">
        <w:rPr>
          <w:rFonts w:eastAsia="Times New Roman" w:cstheme="minorHAnsi"/>
        </w:rPr>
        <w:t xml:space="preserve"> meeting</w:t>
      </w:r>
    </w:p>
    <w:p w:rsidR="00DF77DD" w:rsidRPr="006D153A" w:rsidRDefault="00DF77DD" w:rsidP="004D400A">
      <w:pPr>
        <w:numPr>
          <w:ilvl w:val="0"/>
          <w:numId w:val="10"/>
        </w:numPr>
        <w:spacing w:after="0" w:line="280" w:lineRule="atLeast"/>
        <w:ind w:left="714" w:hanging="357"/>
        <w:jc w:val="both"/>
        <w:rPr>
          <w:rFonts w:eastAsia="Times New Roman" w:cstheme="minorHAnsi"/>
        </w:rPr>
      </w:pPr>
      <w:r w:rsidRPr="006D153A">
        <w:rPr>
          <w:rFonts w:eastAsia="Times New Roman" w:cstheme="minorHAnsi"/>
        </w:rPr>
        <w:t xml:space="preserve">Ensure formal approval is sought from the </w:t>
      </w:r>
      <w:r w:rsidR="00536EDE">
        <w:rPr>
          <w:rFonts w:eastAsia="Times New Roman" w:cstheme="minorHAnsi"/>
        </w:rPr>
        <w:t>LCNUK</w:t>
      </w:r>
      <w:r w:rsidRPr="006D153A">
        <w:rPr>
          <w:rFonts w:eastAsia="Times New Roman" w:cstheme="minorHAnsi"/>
        </w:rPr>
        <w:t xml:space="preserve"> committee for any materials, press releases or other programme where it is proposed to use the </w:t>
      </w:r>
      <w:r w:rsidR="00536EDE">
        <w:rPr>
          <w:rFonts w:eastAsia="Times New Roman" w:cstheme="minorHAnsi"/>
        </w:rPr>
        <w:t>LCNUK</w:t>
      </w:r>
      <w:r w:rsidRPr="006D153A">
        <w:rPr>
          <w:rFonts w:eastAsia="Times New Roman" w:cstheme="minorHAnsi"/>
        </w:rPr>
        <w:t xml:space="preserve"> name/logo</w:t>
      </w:r>
      <w:r w:rsidR="0069622F" w:rsidRPr="006D153A">
        <w:rPr>
          <w:rFonts w:eastAsia="Times New Roman" w:cstheme="minorHAnsi"/>
        </w:rPr>
        <w:t xml:space="preserve"> according to the </w:t>
      </w:r>
      <w:r w:rsidR="00536EDE">
        <w:rPr>
          <w:rFonts w:eastAsia="Times New Roman" w:cstheme="minorHAnsi"/>
        </w:rPr>
        <w:t>LCNUK</w:t>
      </w:r>
      <w:r w:rsidR="0069622F" w:rsidRPr="006D153A">
        <w:rPr>
          <w:rFonts w:eastAsia="Times New Roman" w:cstheme="minorHAnsi"/>
        </w:rPr>
        <w:t xml:space="preserve"> endorsement policy</w:t>
      </w:r>
      <w:r w:rsidRPr="006D153A">
        <w:rPr>
          <w:rFonts w:eastAsia="Times New Roman" w:cstheme="minorHAnsi"/>
        </w:rPr>
        <w:t xml:space="preserve">.  In some cases the </w:t>
      </w:r>
      <w:r w:rsidR="00536EDE">
        <w:rPr>
          <w:rFonts w:eastAsia="Times New Roman" w:cstheme="minorHAnsi"/>
        </w:rPr>
        <w:t>LCNUK</w:t>
      </w:r>
      <w:r w:rsidRPr="006D153A">
        <w:rPr>
          <w:rFonts w:eastAsia="Times New Roman" w:cstheme="minorHAnsi"/>
        </w:rPr>
        <w:t xml:space="preserve"> may wish to make a charge for </w:t>
      </w:r>
      <w:r w:rsidRPr="006D153A">
        <w:rPr>
          <w:rFonts w:eastAsia="Times New Roman" w:cstheme="minorHAnsi"/>
        </w:rPr>
        <w:lastRenderedPageBreak/>
        <w:t>endorsement or the use of a logo so a formal application to the committee will be required with appropriate time to review the proposed resource/material</w:t>
      </w:r>
      <w:r w:rsidR="0069622F" w:rsidRPr="006D153A">
        <w:rPr>
          <w:rFonts w:eastAsia="Times New Roman" w:cstheme="minorHAnsi"/>
        </w:rPr>
        <w:t xml:space="preserve">.  If in any doubt members should contact the Chair of the </w:t>
      </w:r>
      <w:r w:rsidR="00536EDE">
        <w:rPr>
          <w:rFonts w:eastAsia="Times New Roman" w:cstheme="minorHAnsi"/>
        </w:rPr>
        <w:t>LCNUK</w:t>
      </w:r>
      <w:r w:rsidR="0069622F" w:rsidRPr="006D153A">
        <w:rPr>
          <w:rFonts w:eastAsia="Times New Roman" w:cstheme="minorHAnsi"/>
        </w:rPr>
        <w:t xml:space="preserve"> for clarification.  Where the chair of the </w:t>
      </w:r>
      <w:r w:rsidR="00536EDE">
        <w:rPr>
          <w:rFonts w:eastAsia="Times New Roman" w:cstheme="minorHAnsi"/>
        </w:rPr>
        <w:t>LCNUK</w:t>
      </w:r>
      <w:r w:rsidR="0069622F" w:rsidRPr="006D153A">
        <w:rPr>
          <w:rFonts w:eastAsia="Times New Roman" w:cstheme="minorHAnsi"/>
        </w:rPr>
        <w:t xml:space="preserve"> has concerns these should be raised with the trustees</w:t>
      </w:r>
    </w:p>
    <w:p w:rsidR="00B75A13" w:rsidRPr="006D153A" w:rsidRDefault="00B75A13" w:rsidP="0069622F">
      <w:pPr>
        <w:spacing w:after="0" w:line="280" w:lineRule="atLeast"/>
        <w:ind w:left="357"/>
        <w:jc w:val="both"/>
        <w:rPr>
          <w:rFonts w:eastAsia="Times New Roman" w:cstheme="minorHAnsi"/>
        </w:rPr>
      </w:pPr>
    </w:p>
    <w:p w:rsidR="002C081B" w:rsidRPr="006D153A" w:rsidRDefault="002C081B" w:rsidP="00DF77DD">
      <w:pPr>
        <w:spacing w:after="0" w:line="280" w:lineRule="atLeast"/>
        <w:ind w:left="357"/>
        <w:jc w:val="both"/>
        <w:rPr>
          <w:rFonts w:eastAsia="Times New Roman" w:cstheme="minorHAnsi"/>
        </w:rPr>
      </w:pPr>
    </w:p>
    <w:p w:rsidR="007D52E1" w:rsidRPr="006D153A" w:rsidRDefault="00277899" w:rsidP="009C49FC">
      <w:pPr>
        <w:spacing w:after="0" w:line="280" w:lineRule="atLeast"/>
        <w:jc w:val="both"/>
        <w:rPr>
          <w:rFonts w:eastAsia="Times New Roman" w:cstheme="minorHAnsi"/>
        </w:rPr>
      </w:pPr>
      <w:r w:rsidRPr="006D153A">
        <w:rPr>
          <w:rFonts w:eastAsia="Times New Roman" w:cstheme="minorHAnsi"/>
        </w:rPr>
        <w:t>The appointment of i</w:t>
      </w:r>
      <w:r w:rsidR="007D52E1" w:rsidRPr="006D153A">
        <w:rPr>
          <w:rFonts w:eastAsia="Times New Roman" w:cstheme="minorHAnsi"/>
        </w:rPr>
        <w:t xml:space="preserve">ndividuals selected to represent </w:t>
      </w:r>
      <w:r w:rsidR="00536EDE">
        <w:rPr>
          <w:rFonts w:eastAsia="Times New Roman" w:cstheme="minorHAnsi"/>
        </w:rPr>
        <w:t>LCNUK</w:t>
      </w:r>
      <w:r w:rsidR="007D52E1" w:rsidRPr="006D153A">
        <w:rPr>
          <w:rFonts w:eastAsia="Times New Roman" w:cstheme="minorHAnsi"/>
        </w:rPr>
        <w:t xml:space="preserve"> will be </w:t>
      </w:r>
      <w:r w:rsidRPr="006D153A">
        <w:rPr>
          <w:rFonts w:eastAsia="Times New Roman" w:cstheme="minorHAnsi"/>
        </w:rPr>
        <w:t>confirmed</w:t>
      </w:r>
      <w:r w:rsidR="00DF77DD" w:rsidRPr="006D153A">
        <w:rPr>
          <w:rFonts w:eastAsia="Times New Roman" w:cstheme="minorHAnsi"/>
        </w:rPr>
        <w:t>/reviewed</w:t>
      </w:r>
      <w:r w:rsidRPr="006D153A">
        <w:rPr>
          <w:rFonts w:eastAsia="Times New Roman" w:cstheme="minorHAnsi"/>
        </w:rPr>
        <w:t xml:space="preserve"> </w:t>
      </w:r>
      <w:r w:rsidR="00DF77DD" w:rsidRPr="006D153A">
        <w:rPr>
          <w:rFonts w:eastAsia="Times New Roman" w:cstheme="minorHAnsi"/>
        </w:rPr>
        <w:t xml:space="preserve">at </w:t>
      </w:r>
      <w:r w:rsidR="00536EDE">
        <w:rPr>
          <w:rFonts w:eastAsia="Times New Roman" w:cstheme="minorHAnsi"/>
        </w:rPr>
        <w:t>LCNUK</w:t>
      </w:r>
      <w:r w:rsidR="00DF77DD" w:rsidRPr="006D153A">
        <w:rPr>
          <w:rFonts w:eastAsia="Times New Roman" w:cstheme="minorHAnsi"/>
        </w:rPr>
        <w:t xml:space="preserve"> committee meetings and presented on a template.  </w:t>
      </w:r>
      <w:r w:rsidR="0069622F" w:rsidRPr="006D153A">
        <w:rPr>
          <w:rFonts w:eastAsia="Times New Roman" w:cstheme="minorHAnsi"/>
        </w:rPr>
        <w:t xml:space="preserve">Representatives are asked to conduct themselves professional at all times, represent the views and opinions of the </w:t>
      </w:r>
      <w:r w:rsidR="00536EDE">
        <w:rPr>
          <w:rFonts w:eastAsia="Times New Roman" w:cstheme="minorHAnsi"/>
        </w:rPr>
        <w:t>LCNUK</w:t>
      </w:r>
      <w:r w:rsidR="0069622F" w:rsidRPr="006D153A">
        <w:rPr>
          <w:rFonts w:eastAsia="Times New Roman" w:cstheme="minorHAnsi"/>
        </w:rPr>
        <w:t xml:space="preserve"> and ensure that they adhere to the </w:t>
      </w:r>
      <w:r w:rsidR="00536EDE">
        <w:rPr>
          <w:rFonts w:eastAsia="Times New Roman" w:cstheme="minorHAnsi"/>
        </w:rPr>
        <w:t>NMC</w:t>
      </w:r>
      <w:r w:rsidR="0069622F" w:rsidRPr="006D153A">
        <w:rPr>
          <w:rFonts w:eastAsia="Times New Roman" w:cstheme="minorHAnsi"/>
        </w:rPr>
        <w:t xml:space="preserve"> code of conduct.</w:t>
      </w:r>
    </w:p>
    <w:p w:rsidR="007D52E1" w:rsidRPr="006D153A" w:rsidRDefault="007D52E1" w:rsidP="009C49FC">
      <w:pPr>
        <w:spacing w:after="0" w:line="280" w:lineRule="atLeast"/>
        <w:jc w:val="both"/>
        <w:rPr>
          <w:rFonts w:eastAsia="Times New Roman" w:cstheme="minorHAnsi"/>
        </w:rPr>
      </w:pPr>
    </w:p>
    <w:p w:rsidR="007D52E1" w:rsidRPr="006D153A" w:rsidRDefault="007D52E1" w:rsidP="007822A5">
      <w:pPr>
        <w:spacing w:after="0" w:line="280" w:lineRule="atLeast"/>
        <w:jc w:val="both"/>
        <w:outlineLvl w:val="0"/>
        <w:rPr>
          <w:rFonts w:eastAsia="Times New Roman" w:cstheme="minorHAnsi"/>
          <w:u w:val="single"/>
        </w:rPr>
      </w:pPr>
      <w:r w:rsidRPr="006D153A">
        <w:rPr>
          <w:rFonts w:eastAsia="Times New Roman" w:cstheme="minorHAnsi"/>
          <w:u w:val="single"/>
        </w:rPr>
        <w:t xml:space="preserve">2.4 Monitoring &amp; reporting </w:t>
      </w:r>
    </w:p>
    <w:p w:rsidR="007D52E1" w:rsidRPr="006D153A" w:rsidRDefault="007D52E1" w:rsidP="009C49FC">
      <w:pPr>
        <w:spacing w:after="0" w:line="280" w:lineRule="atLeast"/>
        <w:jc w:val="both"/>
        <w:rPr>
          <w:rFonts w:eastAsia="Times New Roman" w:cstheme="minorHAnsi"/>
        </w:rPr>
      </w:pPr>
      <w:r w:rsidRPr="006D153A">
        <w:rPr>
          <w:rFonts w:eastAsia="Times New Roman" w:cstheme="minorHAnsi"/>
        </w:rPr>
        <w:t xml:space="preserve">Details of </w:t>
      </w:r>
      <w:r w:rsidR="00277899" w:rsidRPr="006D153A">
        <w:rPr>
          <w:rFonts w:eastAsia="Times New Roman" w:cstheme="minorHAnsi"/>
        </w:rPr>
        <w:t xml:space="preserve">national </w:t>
      </w:r>
      <w:r w:rsidRPr="006D153A">
        <w:rPr>
          <w:rFonts w:eastAsia="Times New Roman" w:cstheme="minorHAnsi"/>
        </w:rPr>
        <w:t xml:space="preserve">groups and bodies where the </w:t>
      </w:r>
      <w:r w:rsidR="00536EDE">
        <w:rPr>
          <w:rFonts w:eastAsia="Times New Roman" w:cstheme="minorHAnsi"/>
        </w:rPr>
        <w:t>LCNUK</w:t>
      </w:r>
      <w:r w:rsidRPr="006D153A">
        <w:rPr>
          <w:rFonts w:eastAsia="Times New Roman" w:cstheme="minorHAnsi"/>
        </w:rPr>
        <w:t xml:space="preserve"> is formally represented will be included </w:t>
      </w:r>
      <w:r w:rsidR="00277899" w:rsidRPr="006D153A">
        <w:rPr>
          <w:rFonts w:eastAsia="Times New Roman" w:cstheme="minorHAnsi"/>
        </w:rPr>
        <w:t xml:space="preserve">on </w:t>
      </w:r>
      <w:r w:rsidRPr="006D153A">
        <w:rPr>
          <w:rFonts w:eastAsia="Times New Roman" w:cstheme="minorHAnsi"/>
        </w:rPr>
        <w:t xml:space="preserve">the </w:t>
      </w:r>
      <w:r w:rsidR="00536EDE">
        <w:rPr>
          <w:rFonts w:eastAsia="Times New Roman" w:cstheme="minorHAnsi"/>
        </w:rPr>
        <w:t>LCNUK</w:t>
      </w:r>
      <w:r w:rsidRPr="006D153A">
        <w:rPr>
          <w:rFonts w:eastAsia="Times New Roman" w:cstheme="minorHAnsi"/>
        </w:rPr>
        <w:t xml:space="preserve"> website</w:t>
      </w:r>
      <w:r w:rsidR="00DF77DD" w:rsidRPr="006D153A">
        <w:rPr>
          <w:rFonts w:eastAsia="Times New Roman" w:cstheme="minorHAnsi"/>
        </w:rPr>
        <w:t xml:space="preserve"> and in the annual report of the trustees</w:t>
      </w:r>
      <w:r w:rsidRPr="006D153A">
        <w:rPr>
          <w:rFonts w:eastAsia="Times New Roman" w:cstheme="minorHAnsi"/>
        </w:rPr>
        <w:t xml:space="preserve">. </w:t>
      </w:r>
    </w:p>
    <w:p w:rsidR="007D52E1" w:rsidRPr="006D153A" w:rsidRDefault="007D52E1" w:rsidP="009C49FC">
      <w:pPr>
        <w:spacing w:after="0" w:line="280" w:lineRule="atLeast"/>
        <w:jc w:val="both"/>
        <w:rPr>
          <w:rFonts w:eastAsia="Times New Roman" w:cstheme="minorHAnsi"/>
        </w:rPr>
      </w:pPr>
    </w:p>
    <w:p w:rsidR="007D52E1" w:rsidRPr="006D153A" w:rsidRDefault="007D52E1" w:rsidP="007822A5">
      <w:pPr>
        <w:spacing w:after="0" w:line="280" w:lineRule="atLeast"/>
        <w:jc w:val="both"/>
        <w:outlineLvl w:val="0"/>
        <w:rPr>
          <w:rFonts w:eastAsia="Times New Roman" w:cstheme="minorHAnsi"/>
          <w:u w:val="single"/>
        </w:rPr>
      </w:pPr>
      <w:r w:rsidRPr="006D153A">
        <w:rPr>
          <w:rFonts w:eastAsia="Times New Roman" w:cstheme="minorHAnsi"/>
          <w:u w:val="single"/>
        </w:rPr>
        <w:t xml:space="preserve">2.5 Payment of expenses &amp; indemnity </w:t>
      </w:r>
    </w:p>
    <w:p w:rsidR="007D52E1" w:rsidRPr="006D153A" w:rsidRDefault="00536EDE" w:rsidP="009C49FC">
      <w:pPr>
        <w:spacing w:after="0" w:line="28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LCNUK</w:t>
      </w:r>
      <w:r w:rsidR="007D52E1" w:rsidRPr="006D153A">
        <w:rPr>
          <w:rFonts w:eastAsia="Times New Roman" w:cstheme="minorHAnsi"/>
        </w:rPr>
        <w:t xml:space="preserve"> wherever possible will make arrangements for travel expenses to be claimed directly from the host organisation. Where the host organisation is not willing to pay fees and expenses, </w:t>
      </w:r>
      <w:r>
        <w:rPr>
          <w:rFonts w:eastAsia="Times New Roman" w:cstheme="minorHAnsi"/>
        </w:rPr>
        <w:t>LCNUK</w:t>
      </w:r>
      <w:r w:rsidR="007D52E1" w:rsidRPr="006D153A">
        <w:rPr>
          <w:rFonts w:eastAsia="Times New Roman" w:cstheme="minorHAnsi"/>
        </w:rPr>
        <w:t xml:space="preserve"> will consider paying them at the discretion of </w:t>
      </w:r>
      <w:r>
        <w:rPr>
          <w:rFonts w:eastAsia="Times New Roman" w:cstheme="minorHAnsi"/>
        </w:rPr>
        <w:t>LCNUK</w:t>
      </w:r>
      <w:r w:rsidR="007D52E1" w:rsidRPr="006D153A">
        <w:rPr>
          <w:rFonts w:eastAsia="Times New Roman" w:cstheme="minorHAnsi"/>
        </w:rPr>
        <w:t xml:space="preserve"> </w:t>
      </w:r>
      <w:r w:rsidR="00DF77DD" w:rsidRPr="006D153A">
        <w:rPr>
          <w:rFonts w:eastAsia="Times New Roman" w:cstheme="minorHAnsi"/>
        </w:rPr>
        <w:t>chair</w:t>
      </w:r>
      <w:r w:rsidR="007D52E1" w:rsidRPr="006D153A">
        <w:rPr>
          <w:rFonts w:eastAsia="Times New Roman" w:cstheme="minorHAnsi"/>
        </w:rPr>
        <w:t xml:space="preserve"> in accordance to the relative priority of the project. Any individual formally representing the </w:t>
      </w:r>
      <w:r>
        <w:rPr>
          <w:rFonts w:eastAsia="Times New Roman" w:cstheme="minorHAnsi"/>
        </w:rPr>
        <w:t>LCNUK</w:t>
      </w:r>
      <w:r w:rsidR="007D52E1" w:rsidRPr="006D153A">
        <w:rPr>
          <w:rFonts w:eastAsia="Times New Roman" w:cstheme="minorHAnsi"/>
        </w:rPr>
        <w:t xml:space="preserve"> (i.e. instructed to do by the Charity) is covered by the </w:t>
      </w:r>
      <w:r w:rsidR="00DF77DD" w:rsidRPr="006D153A">
        <w:rPr>
          <w:rFonts w:eastAsia="Times New Roman" w:cstheme="minorHAnsi"/>
        </w:rPr>
        <w:t>c</w:t>
      </w:r>
      <w:r w:rsidR="007D52E1" w:rsidRPr="006D153A">
        <w:rPr>
          <w:rFonts w:eastAsia="Times New Roman" w:cstheme="minorHAnsi"/>
        </w:rPr>
        <w:t xml:space="preserve">harity’s professional indemnity insurance. </w:t>
      </w:r>
    </w:p>
    <w:p w:rsidR="000C1965" w:rsidRPr="006D153A" w:rsidRDefault="000C1965" w:rsidP="009C49FC">
      <w:pPr>
        <w:spacing w:after="0" w:line="280" w:lineRule="atLeast"/>
        <w:jc w:val="both"/>
        <w:rPr>
          <w:rFonts w:eastAsia="Times New Roman" w:cstheme="minorHAnsi"/>
          <w:b/>
        </w:rPr>
      </w:pPr>
    </w:p>
    <w:p w:rsidR="007D52E1" w:rsidRPr="006D153A" w:rsidRDefault="006D153A" w:rsidP="007822A5">
      <w:pPr>
        <w:spacing w:after="0" w:line="280" w:lineRule="atLeast"/>
        <w:jc w:val="both"/>
        <w:outlineLvl w:val="0"/>
        <w:rPr>
          <w:rFonts w:eastAsia="Times New Roman" w:cstheme="minorHAnsi"/>
          <w:b/>
        </w:rPr>
      </w:pPr>
      <w:r w:rsidRPr="006D153A">
        <w:rPr>
          <w:rFonts w:eastAsia="Times New Roman" w:cstheme="minorHAnsi"/>
          <w:b/>
        </w:rPr>
        <w:t>3</w:t>
      </w:r>
      <w:r w:rsidR="007D52E1" w:rsidRPr="006D153A">
        <w:rPr>
          <w:rFonts w:eastAsia="Times New Roman" w:cstheme="minorHAnsi"/>
          <w:b/>
        </w:rPr>
        <w:tab/>
        <w:t>Nomination of Individuals</w:t>
      </w:r>
    </w:p>
    <w:p w:rsidR="007D52E1" w:rsidRPr="006D153A" w:rsidRDefault="007D52E1" w:rsidP="009C49FC">
      <w:pPr>
        <w:spacing w:after="0" w:line="280" w:lineRule="atLeast"/>
        <w:jc w:val="both"/>
        <w:rPr>
          <w:rFonts w:eastAsia="Times New Roman" w:cstheme="minorHAnsi"/>
          <w:b/>
        </w:rPr>
      </w:pPr>
    </w:p>
    <w:p w:rsidR="007D52E1" w:rsidRPr="006D153A" w:rsidRDefault="00536EDE" w:rsidP="009C49FC">
      <w:pPr>
        <w:spacing w:after="0" w:line="28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LCNUK</w:t>
      </w:r>
      <w:r w:rsidR="007D52E1" w:rsidRPr="006D153A">
        <w:rPr>
          <w:rFonts w:eastAsia="Times New Roman" w:cstheme="minorHAnsi"/>
        </w:rPr>
        <w:t xml:space="preserve"> will seek permission from any individual before putting their name forward to another body or group. </w:t>
      </w:r>
    </w:p>
    <w:p w:rsidR="007D52E1" w:rsidRPr="006D153A" w:rsidRDefault="007D52E1" w:rsidP="009C49FC">
      <w:pPr>
        <w:spacing w:after="0" w:line="280" w:lineRule="atLeast"/>
        <w:jc w:val="both"/>
        <w:rPr>
          <w:rFonts w:eastAsia="Times New Roman" w:cstheme="minorHAnsi"/>
        </w:rPr>
      </w:pPr>
    </w:p>
    <w:p w:rsidR="006D153A" w:rsidRPr="006D153A" w:rsidRDefault="00536EDE" w:rsidP="009C49FC">
      <w:pPr>
        <w:spacing w:after="0" w:line="28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LCNUK</w:t>
      </w:r>
      <w:r w:rsidR="007D52E1" w:rsidRPr="006D153A">
        <w:rPr>
          <w:rFonts w:eastAsia="Times New Roman" w:cstheme="minorHAnsi"/>
        </w:rPr>
        <w:t xml:space="preserve"> is not able to pay locum fees (or an agreed honorarium towards loss of earnings)</w:t>
      </w:r>
      <w:r w:rsidR="006D153A" w:rsidRPr="006D153A">
        <w:rPr>
          <w:rFonts w:eastAsia="Times New Roman" w:cstheme="minorHAnsi"/>
        </w:rPr>
        <w:t xml:space="preserve">.  </w:t>
      </w:r>
    </w:p>
    <w:p w:rsidR="006D153A" w:rsidRPr="006D153A" w:rsidRDefault="006D153A" w:rsidP="009C49FC">
      <w:pPr>
        <w:spacing w:after="0" w:line="280" w:lineRule="atLeast"/>
        <w:jc w:val="both"/>
        <w:rPr>
          <w:rFonts w:eastAsia="Times New Roman" w:cstheme="minorHAnsi"/>
        </w:rPr>
      </w:pPr>
    </w:p>
    <w:p w:rsidR="007D52E1" w:rsidRPr="006D153A" w:rsidRDefault="006D153A" w:rsidP="009C49FC">
      <w:pPr>
        <w:spacing w:after="0" w:line="280" w:lineRule="atLeast"/>
        <w:jc w:val="both"/>
        <w:rPr>
          <w:rFonts w:eastAsia="Times New Roman" w:cstheme="minorHAnsi"/>
        </w:rPr>
      </w:pPr>
      <w:r w:rsidRPr="006D153A">
        <w:rPr>
          <w:rFonts w:eastAsia="Times New Roman" w:cstheme="minorHAnsi"/>
        </w:rPr>
        <w:t xml:space="preserve">Travel expenses cannot be reimbursed </w:t>
      </w:r>
      <w:r w:rsidR="007D52E1" w:rsidRPr="006D153A">
        <w:rPr>
          <w:rFonts w:eastAsia="Times New Roman" w:cstheme="minorHAnsi"/>
        </w:rPr>
        <w:t>in situations where an individual is acting in an individual capacity</w:t>
      </w:r>
      <w:r w:rsidRPr="006D153A">
        <w:rPr>
          <w:rFonts w:eastAsia="Times New Roman" w:cstheme="minorHAnsi"/>
        </w:rPr>
        <w:t xml:space="preserve"> and not as a representative of </w:t>
      </w:r>
      <w:r w:rsidR="00536EDE">
        <w:rPr>
          <w:rFonts w:eastAsia="Times New Roman" w:cstheme="minorHAnsi"/>
        </w:rPr>
        <w:t>LCNUK</w:t>
      </w:r>
      <w:r w:rsidR="007D52E1" w:rsidRPr="006D153A">
        <w:rPr>
          <w:rFonts w:eastAsia="Times New Roman" w:cstheme="minorHAnsi"/>
        </w:rPr>
        <w:t xml:space="preserve">. </w:t>
      </w:r>
      <w:r w:rsidRPr="006D153A">
        <w:rPr>
          <w:rFonts w:eastAsia="Times New Roman" w:cstheme="minorHAnsi"/>
        </w:rPr>
        <w:t xml:space="preserve">  </w:t>
      </w:r>
      <w:r w:rsidR="00536EDE">
        <w:rPr>
          <w:rFonts w:eastAsia="Times New Roman" w:cstheme="minorHAnsi"/>
        </w:rPr>
        <w:t>LCNUK</w:t>
      </w:r>
      <w:r w:rsidR="007D52E1" w:rsidRPr="006D153A">
        <w:rPr>
          <w:rFonts w:eastAsia="Times New Roman" w:cstheme="minorHAnsi"/>
        </w:rPr>
        <w:t xml:space="preserve"> would however welcome feedback and updates, within the bounds of confidentiality, from the initiative, such that any relevant opportunities for the </w:t>
      </w:r>
      <w:r w:rsidR="00536EDE">
        <w:rPr>
          <w:rFonts w:eastAsia="Times New Roman" w:cstheme="minorHAnsi"/>
        </w:rPr>
        <w:t>LCNUK</w:t>
      </w:r>
      <w:r w:rsidR="007D52E1" w:rsidRPr="006D153A">
        <w:rPr>
          <w:rFonts w:eastAsia="Times New Roman" w:cstheme="minorHAnsi"/>
        </w:rPr>
        <w:t xml:space="preserve"> can be capitalised on. </w:t>
      </w:r>
    </w:p>
    <w:p w:rsidR="007D52E1" w:rsidRPr="006D153A" w:rsidRDefault="007D52E1" w:rsidP="009C49FC">
      <w:pPr>
        <w:spacing w:after="0" w:line="280" w:lineRule="atLeast"/>
        <w:jc w:val="both"/>
        <w:rPr>
          <w:rFonts w:eastAsia="Times New Roman" w:cstheme="minorHAnsi"/>
        </w:rPr>
      </w:pPr>
    </w:p>
    <w:p w:rsidR="007D52E1" w:rsidRPr="006D153A" w:rsidRDefault="006D153A" w:rsidP="007822A5">
      <w:pPr>
        <w:spacing w:after="0" w:line="280" w:lineRule="atLeast"/>
        <w:jc w:val="both"/>
        <w:outlineLvl w:val="0"/>
        <w:rPr>
          <w:rFonts w:eastAsia="Times New Roman" w:cstheme="minorHAnsi"/>
          <w:b/>
        </w:rPr>
      </w:pPr>
      <w:r w:rsidRPr="006D153A">
        <w:rPr>
          <w:rFonts w:eastAsia="Times New Roman" w:cstheme="minorHAnsi"/>
          <w:b/>
        </w:rPr>
        <w:t>4</w:t>
      </w:r>
      <w:r w:rsidR="007D52E1" w:rsidRPr="006D153A">
        <w:rPr>
          <w:rFonts w:eastAsia="Times New Roman" w:cstheme="minorHAnsi"/>
          <w:b/>
        </w:rPr>
        <w:tab/>
        <w:t xml:space="preserve">Approaches Made to Individuals </w:t>
      </w:r>
    </w:p>
    <w:p w:rsidR="007D52E1" w:rsidRPr="006D153A" w:rsidRDefault="007D52E1" w:rsidP="009C49FC">
      <w:pPr>
        <w:spacing w:after="0" w:line="280" w:lineRule="atLeast"/>
        <w:jc w:val="both"/>
        <w:rPr>
          <w:rFonts w:eastAsia="Times New Roman" w:cstheme="minorHAnsi"/>
        </w:rPr>
      </w:pPr>
    </w:p>
    <w:p w:rsidR="007D52E1" w:rsidRPr="00F578E8" w:rsidRDefault="007D52E1" w:rsidP="009C49FC">
      <w:pPr>
        <w:spacing w:after="0" w:line="280" w:lineRule="atLeast"/>
        <w:jc w:val="both"/>
        <w:rPr>
          <w:rFonts w:eastAsia="Times New Roman" w:cstheme="minorHAnsi"/>
        </w:rPr>
      </w:pPr>
      <w:r w:rsidRPr="00F578E8">
        <w:rPr>
          <w:rFonts w:eastAsia="Times New Roman" w:cstheme="minorHAnsi"/>
        </w:rPr>
        <w:t xml:space="preserve">Approaches made to individuals to sit on groups / bodies are the business of that individual not the </w:t>
      </w:r>
      <w:r w:rsidR="00536EDE">
        <w:rPr>
          <w:rFonts w:eastAsia="Times New Roman" w:cstheme="minorHAnsi"/>
        </w:rPr>
        <w:t>LCNUK</w:t>
      </w:r>
      <w:r w:rsidRPr="00F578E8">
        <w:rPr>
          <w:rFonts w:eastAsia="Times New Roman" w:cstheme="minorHAnsi"/>
        </w:rPr>
        <w:t>. It is</w:t>
      </w:r>
      <w:r w:rsidR="00DF77DD" w:rsidRPr="00F578E8">
        <w:rPr>
          <w:rFonts w:eastAsia="Times New Roman" w:cstheme="minorHAnsi"/>
        </w:rPr>
        <w:t>,</w:t>
      </w:r>
      <w:r w:rsidRPr="00F578E8">
        <w:rPr>
          <w:rFonts w:eastAsia="Times New Roman" w:cstheme="minorHAnsi"/>
        </w:rPr>
        <w:t xml:space="preserve"> however</w:t>
      </w:r>
      <w:r w:rsidR="00DF77DD" w:rsidRPr="00F578E8">
        <w:rPr>
          <w:rFonts w:eastAsia="Times New Roman" w:cstheme="minorHAnsi"/>
        </w:rPr>
        <w:t>,</w:t>
      </w:r>
      <w:r w:rsidRPr="00F578E8">
        <w:rPr>
          <w:rFonts w:eastAsia="Times New Roman" w:cstheme="minorHAnsi"/>
        </w:rPr>
        <w:t xml:space="preserve"> immensely valuable for the </w:t>
      </w:r>
      <w:r w:rsidR="00536EDE">
        <w:rPr>
          <w:rFonts w:eastAsia="Times New Roman" w:cstheme="minorHAnsi"/>
        </w:rPr>
        <w:t>LCNUK</w:t>
      </w:r>
      <w:r w:rsidRPr="00F578E8">
        <w:rPr>
          <w:rFonts w:eastAsia="Times New Roman" w:cstheme="minorHAnsi"/>
        </w:rPr>
        <w:t xml:space="preserve"> in terms of intelligence and potential opportunities, (where individuals feel it is appropriate) for the </w:t>
      </w:r>
      <w:r w:rsidR="00536EDE">
        <w:rPr>
          <w:rFonts w:eastAsia="Times New Roman" w:cstheme="minorHAnsi"/>
        </w:rPr>
        <w:t>LCNUK</w:t>
      </w:r>
      <w:r w:rsidRPr="00F578E8">
        <w:rPr>
          <w:rFonts w:eastAsia="Times New Roman" w:cstheme="minorHAnsi"/>
        </w:rPr>
        <w:t xml:space="preserve"> to be informed of groups / bodies that they are involved with and / or that relevant opportunities are passed onto the </w:t>
      </w:r>
      <w:r w:rsidR="00536EDE">
        <w:rPr>
          <w:rFonts w:eastAsia="Times New Roman" w:cstheme="minorHAnsi"/>
        </w:rPr>
        <w:t>LCNUK</w:t>
      </w:r>
      <w:r w:rsidRPr="00F578E8">
        <w:rPr>
          <w:rFonts w:eastAsia="Times New Roman" w:cstheme="minorHAnsi"/>
        </w:rPr>
        <w:t xml:space="preserve"> via the </w:t>
      </w:r>
      <w:r w:rsidR="00DF77DD" w:rsidRPr="00F578E8">
        <w:rPr>
          <w:rFonts w:eastAsia="Times New Roman" w:cstheme="minorHAnsi"/>
        </w:rPr>
        <w:t>committee</w:t>
      </w:r>
      <w:r w:rsidRPr="00F578E8">
        <w:rPr>
          <w:rFonts w:eastAsia="Times New Roman" w:cstheme="minorHAnsi"/>
        </w:rPr>
        <w:t xml:space="preserve">. It can also be immensely valuable to the </w:t>
      </w:r>
      <w:r w:rsidR="00536EDE">
        <w:rPr>
          <w:rFonts w:eastAsia="Times New Roman" w:cstheme="minorHAnsi"/>
        </w:rPr>
        <w:t>LCNUK</w:t>
      </w:r>
      <w:r w:rsidRPr="00F578E8">
        <w:rPr>
          <w:rFonts w:eastAsia="Times New Roman" w:cstheme="minorHAnsi"/>
        </w:rPr>
        <w:t xml:space="preserve"> if such individuals can support and promote the agreed views and interests of the </w:t>
      </w:r>
      <w:r w:rsidR="00536EDE">
        <w:rPr>
          <w:rFonts w:eastAsia="Times New Roman" w:cstheme="minorHAnsi"/>
        </w:rPr>
        <w:t>LCNUK</w:t>
      </w:r>
      <w:r w:rsidRPr="00F578E8">
        <w:rPr>
          <w:rFonts w:eastAsia="Times New Roman" w:cstheme="minorHAnsi"/>
        </w:rPr>
        <w:t xml:space="preserve"> in such situations. </w:t>
      </w:r>
    </w:p>
    <w:p w:rsidR="007D52E1" w:rsidRPr="00F578E8" w:rsidRDefault="007D52E1" w:rsidP="009C49FC">
      <w:pPr>
        <w:spacing w:after="0" w:line="280" w:lineRule="atLeast"/>
        <w:jc w:val="both"/>
        <w:rPr>
          <w:rFonts w:eastAsia="Times New Roman" w:cstheme="minorHAnsi"/>
        </w:rPr>
      </w:pPr>
    </w:p>
    <w:p w:rsidR="0069622F" w:rsidRPr="00F578E8" w:rsidRDefault="0069622F" w:rsidP="0069622F">
      <w:pPr>
        <w:spacing w:after="0" w:line="280" w:lineRule="atLeast"/>
        <w:jc w:val="both"/>
        <w:rPr>
          <w:rFonts w:eastAsia="Times New Roman" w:cstheme="minorHAnsi"/>
        </w:rPr>
      </w:pPr>
      <w:r w:rsidRPr="00F578E8">
        <w:rPr>
          <w:rFonts w:eastAsia="Times New Roman" w:cstheme="minorHAnsi"/>
        </w:rPr>
        <w:t xml:space="preserve">Individuals, particularly where he / she is a </w:t>
      </w:r>
      <w:r w:rsidR="00536EDE">
        <w:rPr>
          <w:rFonts w:eastAsia="Times New Roman" w:cstheme="minorHAnsi"/>
        </w:rPr>
        <w:t>LCNUK</w:t>
      </w:r>
      <w:r w:rsidRPr="00F578E8">
        <w:rPr>
          <w:rFonts w:eastAsia="Times New Roman" w:cstheme="minorHAnsi"/>
        </w:rPr>
        <w:t xml:space="preserve"> Committee member should be aware that whilst they may see themselves as acting in a personal capacity, their role can be interpreted by the group / organisation as acting on behalf of the </w:t>
      </w:r>
      <w:r w:rsidR="00536EDE">
        <w:rPr>
          <w:rFonts w:eastAsia="Times New Roman" w:cstheme="minorHAnsi"/>
        </w:rPr>
        <w:t>LCNUK</w:t>
      </w:r>
      <w:r w:rsidRPr="00F578E8">
        <w:rPr>
          <w:rFonts w:eastAsia="Times New Roman" w:cstheme="minorHAnsi"/>
        </w:rPr>
        <w:t xml:space="preserve">.  Individuals should therefore take responsibility for clarifying that they are not representing any organisation and encourage groups / organisations to talk directly to the </w:t>
      </w:r>
      <w:r w:rsidR="00536EDE">
        <w:rPr>
          <w:rFonts w:eastAsia="Times New Roman" w:cstheme="minorHAnsi"/>
        </w:rPr>
        <w:t>LCNUK</w:t>
      </w:r>
      <w:r w:rsidRPr="00F578E8">
        <w:rPr>
          <w:rFonts w:eastAsia="Times New Roman" w:cstheme="minorHAnsi"/>
        </w:rPr>
        <w:t xml:space="preserve"> where relevant. Organisations should be advised that if they want a </w:t>
      </w:r>
      <w:r w:rsidR="00536EDE">
        <w:rPr>
          <w:rFonts w:eastAsia="Times New Roman" w:cstheme="minorHAnsi"/>
        </w:rPr>
        <w:t>LCNUK</w:t>
      </w:r>
      <w:r w:rsidRPr="00F578E8">
        <w:rPr>
          <w:rFonts w:eastAsia="Times New Roman" w:cstheme="minorHAnsi"/>
        </w:rPr>
        <w:t xml:space="preserve"> </w:t>
      </w:r>
      <w:r w:rsidRPr="00F578E8">
        <w:rPr>
          <w:rFonts w:eastAsia="Times New Roman" w:cstheme="minorHAnsi"/>
        </w:rPr>
        <w:lastRenderedPageBreak/>
        <w:t xml:space="preserve">representative, they should write directly to </w:t>
      </w:r>
      <w:r w:rsidR="00536EDE">
        <w:rPr>
          <w:rFonts w:eastAsia="Times New Roman" w:cstheme="minorHAnsi"/>
        </w:rPr>
        <w:t>LCNUK</w:t>
      </w:r>
      <w:r w:rsidRPr="00F578E8">
        <w:rPr>
          <w:rFonts w:eastAsia="Times New Roman" w:cstheme="minorHAnsi"/>
        </w:rPr>
        <w:t xml:space="preserve"> to request that the organisation puts someone forward to represent them. </w:t>
      </w:r>
    </w:p>
    <w:p w:rsidR="0069622F" w:rsidRPr="00F578E8" w:rsidRDefault="0069622F" w:rsidP="009C49FC">
      <w:pPr>
        <w:spacing w:after="0" w:line="280" w:lineRule="atLeast"/>
        <w:jc w:val="both"/>
        <w:rPr>
          <w:rFonts w:cstheme="minorHAnsi"/>
        </w:rPr>
      </w:pPr>
    </w:p>
    <w:p w:rsidR="0069622F" w:rsidRPr="00F578E8" w:rsidRDefault="0069622F" w:rsidP="009C49FC">
      <w:pPr>
        <w:spacing w:after="0" w:line="280" w:lineRule="atLeast"/>
        <w:jc w:val="both"/>
        <w:rPr>
          <w:rFonts w:cstheme="minorHAnsi"/>
        </w:rPr>
      </w:pPr>
      <w:r w:rsidRPr="00F578E8">
        <w:rPr>
          <w:rFonts w:cstheme="minorHAnsi"/>
        </w:rPr>
        <w:t xml:space="preserve">From time to time committee members may be approached by organisations for support of a particular of a particular product or initiative. Committee members should be aware that their role as a supporter could be interpreted by organisations as acting on behalf of the </w:t>
      </w:r>
      <w:r w:rsidR="00536EDE">
        <w:rPr>
          <w:rFonts w:cstheme="minorHAnsi"/>
        </w:rPr>
        <w:t>LCNUK</w:t>
      </w:r>
      <w:r w:rsidRPr="00F578E8">
        <w:rPr>
          <w:rFonts w:cstheme="minorHAnsi"/>
        </w:rPr>
        <w:t xml:space="preserve">.  Any such enquiries for endorsement should be directed to the secretariat for formal review by the </w:t>
      </w:r>
      <w:r w:rsidR="00536EDE">
        <w:rPr>
          <w:rFonts w:cstheme="minorHAnsi"/>
        </w:rPr>
        <w:t>LCNUK</w:t>
      </w:r>
      <w:r w:rsidRPr="00F578E8">
        <w:rPr>
          <w:rFonts w:cstheme="minorHAnsi"/>
        </w:rPr>
        <w:t xml:space="preserve"> committee according to the endorsement policy.</w:t>
      </w:r>
    </w:p>
    <w:p w:rsidR="00F86F8D" w:rsidRPr="00F578E8" w:rsidRDefault="00F86F8D" w:rsidP="009C49FC">
      <w:pPr>
        <w:spacing w:after="0" w:line="280" w:lineRule="atLeast"/>
        <w:jc w:val="both"/>
        <w:rPr>
          <w:rFonts w:cstheme="minorHAnsi"/>
        </w:rPr>
      </w:pPr>
    </w:p>
    <w:p w:rsidR="00F86F8D" w:rsidRDefault="00F86F8D" w:rsidP="009C49FC">
      <w:pPr>
        <w:spacing w:after="0" w:line="280" w:lineRule="atLeast"/>
        <w:jc w:val="both"/>
        <w:rPr>
          <w:rFonts w:cstheme="minorHAnsi"/>
        </w:rPr>
      </w:pPr>
      <w:r w:rsidRPr="00F578E8">
        <w:rPr>
          <w:rFonts w:cstheme="minorHAnsi"/>
        </w:rPr>
        <w:t xml:space="preserve">To protect </w:t>
      </w:r>
      <w:r w:rsidR="00536EDE">
        <w:rPr>
          <w:rFonts w:cstheme="minorHAnsi"/>
        </w:rPr>
        <w:t>LCNUK</w:t>
      </w:r>
      <w:r w:rsidRPr="00F578E8">
        <w:rPr>
          <w:rFonts w:cstheme="minorHAnsi"/>
        </w:rPr>
        <w:t xml:space="preserve"> representatives from being harassed by commercial organisations the </w:t>
      </w:r>
      <w:r w:rsidR="00536EDE">
        <w:rPr>
          <w:rFonts w:cstheme="minorHAnsi"/>
        </w:rPr>
        <w:t>LCNUK</w:t>
      </w:r>
      <w:r w:rsidRPr="00F578E8">
        <w:rPr>
          <w:rFonts w:cstheme="minorHAnsi"/>
        </w:rPr>
        <w:t xml:space="preserve"> will no longer publish its list of the names of representatives from the committee but instead publish on the website a list of organisations with whom the </w:t>
      </w:r>
      <w:r w:rsidR="00536EDE">
        <w:rPr>
          <w:rFonts w:cstheme="minorHAnsi"/>
        </w:rPr>
        <w:t>LCNUK</w:t>
      </w:r>
      <w:r w:rsidRPr="00F578E8">
        <w:rPr>
          <w:rFonts w:cstheme="minorHAnsi"/>
        </w:rPr>
        <w:t xml:space="preserve"> collaborates with</w:t>
      </w:r>
      <w:r w:rsidR="00536EDE">
        <w:rPr>
          <w:rFonts w:cstheme="minorHAnsi"/>
        </w:rPr>
        <w:t>.</w:t>
      </w:r>
    </w:p>
    <w:p w:rsidR="00536EDE" w:rsidRDefault="00536EDE" w:rsidP="009C49FC">
      <w:pPr>
        <w:spacing w:after="0" w:line="280" w:lineRule="atLeast"/>
        <w:jc w:val="both"/>
        <w:rPr>
          <w:rFonts w:cstheme="minorHAnsi"/>
        </w:rPr>
      </w:pPr>
    </w:p>
    <w:p w:rsidR="00536EDE" w:rsidRDefault="00536EDE" w:rsidP="009C49FC">
      <w:pPr>
        <w:spacing w:after="0" w:line="280" w:lineRule="atLeast"/>
        <w:jc w:val="both"/>
        <w:rPr>
          <w:rFonts w:cstheme="minorHAnsi"/>
        </w:rPr>
      </w:pPr>
      <w:r>
        <w:rPr>
          <w:rFonts w:cstheme="minorHAnsi"/>
        </w:rPr>
        <w:t>Any member of LCNUK who is approached by a pharmaceutical company for support or feedback on NICE or other committee reviews/appraisals is required to submit the following response:-</w:t>
      </w:r>
    </w:p>
    <w:p w:rsidR="00536EDE" w:rsidRPr="002D58FA" w:rsidRDefault="00536EDE" w:rsidP="009C49FC">
      <w:pPr>
        <w:spacing w:after="0" w:line="280" w:lineRule="atLeast"/>
        <w:jc w:val="both"/>
        <w:rPr>
          <w:rFonts w:cstheme="minorHAnsi"/>
          <w:i/>
        </w:rPr>
      </w:pPr>
    </w:p>
    <w:p w:rsidR="00536EDE" w:rsidRPr="002D58FA" w:rsidRDefault="00536EDE" w:rsidP="00536EDE">
      <w:pPr>
        <w:rPr>
          <w:i/>
          <w:color w:val="1F497D"/>
        </w:rPr>
      </w:pPr>
      <w:r w:rsidRPr="002D58FA">
        <w:rPr>
          <w:i/>
          <w:color w:val="1F497D"/>
        </w:rPr>
        <w:t>Unfortunately, I am unable to share any information about the Appraisal/Review and the views of LCNUK on this issue as we are bound by a confidentiality agreement in terms of our representation on this group.  There are explicit instructions by LCNUK that all discussions relating to [NICE appraisals/organisation review] remain confidential unless we are putting out a position statement on behalf of LCNUK which would then be in the public domain.</w:t>
      </w:r>
    </w:p>
    <w:p w:rsidR="00536EDE" w:rsidRPr="002D58FA" w:rsidRDefault="00536EDE" w:rsidP="00536EDE">
      <w:pPr>
        <w:rPr>
          <w:i/>
          <w:color w:val="1F497D"/>
        </w:rPr>
      </w:pPr>
      <w:r w:rsidRPr="002D58FA">
        <w:rPr>
          <w:i/>
          <w:color w:val="1F497D"/>
        </w:rPr>
        <w:t>We do this in order to maintain the integrity of our representation as a professional body to [organisation].</w:t>
      </w:r>
    </w:p>
    <w:p w:rsidR="0069622F" w:rsidRPr="006D153A" w:rsidRDefault="0069622F" w:rsidP="009C49FC">
      <w:pPr>
        <w:spacing w:after="0" w:line="280" w:lineRule="atLeast"/>
        <w:jc w:val="both"/>
        <w:rPr>
          <w:rFonts w:cstheme="minorHAnsi"/>
        </w:rPr>
      </w:pPr>
      <w:r w:rsidRPr="00F578E8">
        <w:rPr>
          <w:rFonts w:cstheme="minorHAnsi"/>
        </w:rPr>
        <w:t xml:space="preserve">Any committee members wishing to provide a personal opinion must make this clear in writing to the organisation concerned that they are not representing the </w:t>
      </w:r>
      <w:proofErr w:type="gramStart"/>
      <w:r w:rsidRPr="00F578E8">
        <w:rPr>
          <w:rFonts w:cstheme="minorHAnsi"/>
        </w:rPr>
        <w:t>opinions  of</w:t>
      </w:r>
      <w:proofErr w:type="gramEnd"/>
      <w:r w:rsidRPr="00F578E8">
        <w:rPr>
          <w:rFonts w:cstheme="minorHAnsi"/>
        </w:rPr>
        <w:t xml:space="preserve"> </w:t>
      </w:r>
      <w:r w:rsidR="00536EDE">
        <w:rPr>
          <w:rFonts w:cstheme="minorHAnsi"/>
        </w:rPr>
        <w:t>LCNUK</w:t>
      </w:r>
      <w:r w:rsidRPr="00F578E8">
        <w:rPr>
          <w:rFonts w:cstheme="minorHAnsi"/>
        </w:rPr>
        <w:t>.</w:t>
      </w:r>
      <w:r w:rsidRPr="006D153A">
        <w:rPr>
          <w:rFonts w:cstheme="minorHAnsi"/>
        </w:rPr>
        <w:t xml:space="preserve"> </w:t>
      </w:r>
    </w:p>
    <w:p w:rsidR="0069622F" w:rsidRPr="006D153A" w:rsidRDefault="0069622F" w:rsidP="009C49FC">
      <w:pPr>
        <w:spacing w:after="0" w:line="280" w:lineRule="atLeast"/>
        <w:jc w:val="both"/>
        <w:rPr>
          <w:rFonts w:cstheme="minorHAnsi"/>
        </w:rPr>
      </w:pPr>
    </w:p>
    <w:p w:rsidR="007D52E1" w:rsidRPr="006D153A" w:rsidRDefault="007D52E1" w:rsidP="009C49FC">
      <w:pPr>
        <w:spacing w:after="0" w:line="280" w:lineRule="atLeast"/>
        <w:jc w:val="both"/>
        <w:rPr>
          <w:rFonts w:eastAsia="Times New Roman" w:cstheme="minorHAnsi"/>
          <w:b/>
        </w:rPr>
      </w:pPr>
    </w:p>
    <w:p w:rsidR="004D400A" w:rsidRDefault="001F2B47" w:rsidP="009C49FC">
      <w:pPr>
        <w:spacing w:after="0" w:line="280" w:lineRule="atLeast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Reviewed 2 December 2019</w:t>
      </w:r>
    </w:p>
    <w:p w:rsidR="001F2B47" w:rsidRDefault="001F2B47" w:rsidP="009C49FC">
      <w:pPr>
        <w:spacing w:after="0" w:line="280" w:lineRule="atLeast"/>
        <w:jc w:val="both"/>
        <w:rPr>
          <w:rFonts w:eastAsia="Times New Roman" w:cstheme="minorHAnsi"/>
          <w:b/>
        </w:rPr>
      </w:pPr>
    </w:p>
    <w:p w:rsidR="001F2B47" w:rsidRPr="006D153A" w:rsidRDefault="001F2B47" w:rsidP="009C49FC">
      <w:pPr>
        <w:spacing w:after="0" w:line="280" w:lineRule="atLeast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Next review 3 years</w:t>
      </w:r>
    </w:p>
    <w:p w:rsidR="000C1965" w:rsidRPr="006D153A" w:rsidRDefault="000C1965" w:rsidP="009C49FC">
      <w:pPr>
        <w:spacing w:after="0" w:line="280" w:lineRule="atLeast"/>
        <w:jc w:val="both"/>
        <w:rPr>
          <w:rFonts w:eastAsia="Times New Roman" w:cstheme="minorHAnsi"/>
        </w:rPr>
      </w:pPr>
    </w:p>
    <w:p w:rsidR="000C1965" w:rsidRPr="006D153A" w:rsidRDefault="000C1965" w:rsidP="009C49FC">
      <w:pPr>
        <w:spacing w:after="0" w:line="280" w:lineRule="atLeast"/>
        <w:jc w:val="both"/>
        <w:rPr>
          <w:rFonts w:eastAsia="Times New Roman" w:cstheme="minorHAnsi"/>
        </w:rPr>
      </w:pPr>
    </w:p>
    <w:p w:rsidR="007D52E1" w:rsidRPr="006D153A" w:rsidRDefault="007D52E1" w:rsidP="006D153A">
      <w:pPr>
        <w:spacing w:after="0" w:line="280" w:lineRule="atLeast"/>
        <w:jc w:val="both"/>
        <w:outlineLvl w:val="0"/>
        <w:rPr>
          <w:rFonts w:eastAsia="Times New Roman" w:cstheme="minorHAnsi"/>
        </w:rPr>
      </w:pPr>
      <w:r w:rsidRPr="006D153A">
        <w:rPr>
          <w:rFonts w:eastAsia="Times New Roman" w:cstheme="minorHAnsi"/>
        </w:rPr>
        <w:t xml:space="preserve"> </w:t>
      </w:r>
      <w:bookmarkStart w:id="0" w:name="_GoBack"/>
      <w:bookmarkEnd w:id="0"/>
    </w:p>
    <w:p w:rsidR="007C54DB" w:rsidRPr="006D153A" w:rsidRDefault="007C54DB" w:rsidP="009C49FC">
      <w:pPr>
        <w:rPr>
          <w:rFonts w:eastAsia="Calibri" w:cstheme="minorHAnsi"/>
          <w:lang w:eastAsia="en-US"/>
        </w:rPr>
      </w:pPr>
    </w:p>
    <w:sectPr w:rsidR="007C54DB" w:rsidRPr="006D153A" w:rsidSect="00933179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555" w:rsidRDefault="001C1555" w:rsidP="00C06D23">
      <w:pPr>
        <w:spacing w:after="0" w:line="240" w:lineRule="auto"/>
      </w:pPr>
      <w:r>
        <w:separator/>
      </w:r>
    </w:p>
  </w:endnote>
  <w:endnote w:type="continuationSeparator" w:id="0">
    <w:p w:rsidR="001C1555" w:rsidRDefault="001C1555" w:rsidP="00C0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7343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846402" w:rsidRPr="00846402" w:rsidRDefault="0013000E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846402">
          <w:rPr>
            <w:rFonts w:ascii="Arial" w:hAnsi="Arial" w:cs="Arial"/>
            <w:sz w:val="18"/>
            <w:szCs w:val="18"/>
          </w:rPr>
          <w:fldChar w:fldCharType="begin"/>
        </w:r>
        <w:r w:rsidR="00846402" w:rsidRPr="0084640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846402">
          <w:rPr>
            <w:rFonts w:ascii="Arial" w:hAnsi="Arial" w:cs="Arial"/>
            <w:sz w:val="18"/>
            <w:szCs w:val="18"/>
          </w:rPr>
          <w:fldChar w:fldCharType="separate"/>
        </w:r>
        <w:r w:rsidR="002D58FA">
          <w:rPr>
            <w:rFonts w:ascii="Arial" w:hAnsi="Arial" w:cs="Arial"/>
            <w:noProof/>
            <w:sz w:val="18"/>
            <w:szCs w:val="18"/>
          </w:rPr>
          <w:t>3</w:t>
        </w:r>
        <w:r w:rsidRPr="00846402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7D52E1" w:rsidRDefault="007D52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555" w:rsidRDefault="001C1555" w:rsidP="00C06D23">
      <w:pPr>
        <w:spacing w:after="0" w:line="240" w:lineRule="auto"/>
      </w:pPr>
      <w:r>
        <w:separator/>
      </w:r>
    </w:p>
  </w:footnote>
  <w:footnote w:type="continuationSeparator" w:id="0">
    <w:p w:rsidR="001C1555" w:rsidRDefault="001C1555" w:rsidP="00C06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78F9"/>
    <w:multiLevelType w:val="hybridMultilevel"/>
    <w:tmpl w:val="061CCA3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C04110"/>
    <w:multiLevelType w:val="multilevel"/>
    <w:tmpl w:val="66BEE9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455FE"/>
    <w:multiLevelType w:val="multilevel"/>
    <w:tmpl w:val="7766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532199"/>
    <w:multiLevelType w:val="multilevel"/>
    <w:tmpl w:val="69242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E84D22"/>
    <w:multiLevelType w:val="multilevel"/>
    <w:tmpl w:val="A0AA06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D958E5"/>
    <w:multiLevelType w:val="hybridMultilevel"/>
    <w:tmpl w:val="1E029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5410B"/>
    <w:multiLevelType w:val="hybridMultilevel"/>
    <w:tmpl w:val="2BE2FC24"/>
    <w:lvl w:ilvl="0" w:tplc="7F0C5196">
      <w:start w:val="40"/>
      <w:numFmt w:val="bullet"/>
      <w:lvlText w:val=""/>
      <w:lvlJc w:val="left"/>
      <w:pPr>
        <w:tabs>
          <w:tab w:val="num" w:pos="1288"/>
        </w:tabs>
        <w:ind w:left="1288" w:hanging="72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405B5"/>
    <w:multiLevelType w:val="hybridMultilevel"/>
    <w:tmpl w:val="3F74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90166"/>
    <w:multiLevelType w:val="hybridMultilevel"/>
    <w:tmpl w:val="892E10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393EBE"/>
    <w:multiLevelType w:val="multilevel"/>
    <w:tmpl w:val="89A2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8F0B3E"/>
    <w:multiLevelType w:val="hybridMultilevel"/>
    <w:tmpl w:val="10303F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0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BE"/>
    <w:rsid w:val="00002ECD"/>
    <w:rsid w:val="00021144"/>
    <w:rsid w:val="00030EE0"/>
    <w:rsid w:val="00033B2D"/>
    <w:rsid w:val="00074171"/>
    <w:rsid w:val="00077ADE"/>
    <w:rsid w:val="000936D5"/>
    <w:rsid w:val="000C1965"/>
    <w:rsid w:val="000C6596"/>
    <w:rsid w:val="000D44EF"/>
    <w:rsid w:val="000F41DD"/>
    <w:rsid w:val="00111407"/>
    <w:rsid w:val="00123E6B"/>
    <w:rsid w:val="0013000E"/>
    <w:rsid w:val="00133E8F"/>
    <w:rsid w:val="00144C13"/>
    <w:rsid w:val="00163990"/>
    <w:rsid w:val="00177666"/>
    <w:rsid w:val="00190B86"/>
    <w:rsid w:val="00197839"/>
    <w:rsid w:val="001B446D"/>
    <w:rsid w:val="001C1555"/>
    <w:rsid w:val="001C5EE2"/>
    <w:rsid w:val="001D03C8"/>
    <w:rsid w:val="001F0DA8"/>
    <w:rsid w:val="001F2B47"/>
    <w:rsid w:val="001F2EA5"/>
    <w:rsid w:val="001F452F"/>
    <w:rsid w:val="002072CD"/>
    <w:rsid w:val="002166A1"/>
    <w:rsid w:val="00216BB2"/>
    <w:rsid w:val="00225CF3"/>
    <w:rsid w:val="002326D1"/>
    <w:rsid w:val="00254544"/>
    <w:rsid w:val="00276160"/>
    <w:rsid w:val="00277899"/>
    <w:rsid w:val="00283639"/>
    <w:rsid w:val="002C081B"/>
    <w:rsid w:val="002C3D8D"/>
    <w:rsid w:val="002C4015"/>
    <w:rsid w:val="002D2223"/>
    <w:rsid w:val="002D58FA"/>
    <w:rsid w:val="002E6029"/>
    <w:rsid w:val="002F0F4D"/>
    <w:rsid w:val="00301CC5"/>
    <w:rsid w:val="00304692"/>
    <w:rsid w:val="003207AC"/>
    <w:rsid w:val="0032421C"/>
    <w:rsid w:val="00330501"/>
    <w:rsid w:val="0033700D"/>
    <w:rsid w:val="0034211F"/>
    <w:rsid w:val="00347401"/>
    <w:rsid w:val="00355B63"/>
    <w:rsid w:val="003725CA"/>
    <w:rsid w:val="003773EB"/>
    <w:rsid w:val="00380274"/>
    <w:rsid w:val="00382FEC"/>
    <w:rsid w:val="00391C83"/>
    <w:rsid w:val="00392C6F"/>
    <w:rsid w:val="00396B88"/>
    <w:rsid w:val="003A7669"/>
    <w:rsid w:val="003B3279"/>
    <w:rsid w:val="003C0B51"/>
    <w:rsid w:val="003C6CD8"/>
    <w:rsid w:val="003D1788"/>
    <w:rsid w:val="003D4AE1"/>
    <w:rsid w:val="003D65DB"/>
    <w:rsid w:val="0040619F"/>
    <w:rsid w:val="00415560"/>
    <w:rsid w:val="00441451"/>
    <w:rsid w:val="004511C4"/>
    <w:rsid w:val="004669BA"/>
    <w:rsid w:val="00477092"/>
    <w:rsid w:val="00486D94"/>
    <w:rsid w:val="00493A6E"/>
    <w:rsid w:val="00496F41"/>
    <w:rsid w:val="004A0E21"/>
    <w:rsid w:val="004A0E81"/>
    <w:rsid w:val="004C172B"/>
    <w:rsid w:val="004C3CA8"/>
    <w:rsid w:val="004D400A"/>
    <w:rsid w:val="004D50CD"/>
    <w:rsid w:val="004D6777"/>
    <w:rsid w:val="004E71F1"/>
    <w:rsid w:val="004F4094"/>
    <w:rsid w:val="0050724D"/>
    <w:rsid w:val="00507906"/>
    <w:rsid w:val="00513218"/>
    <w:rsid w:val="00515B0C"/>
    <w:rsid w:val="00534277"/>
    <w:rsid w:val="00536EDE"/>
    <w:rsid w:val="00543782"/>
    <w:rsid w:val="005567D3"/>
    <w:rsid w:val="00563236"/>
    <w:rsid w:val="00581AB3"/>
    <w:rsid w:val="00587411"/>
    <w:rsid w:val="0059211D"/>
    <w:rsid w:val="005A069E"/>
    <w:rsid w:val="005B1B90"/>
    <w:rsid w:val="005B58AF"/>
    <w:rsid w:val="005B7AB9"/>
    <w:rsid w:val="005C1A94"/>
    <w:rsid w:val="005C789D"/>
    <w:rsid w:val="005D54A5"/>
    <w:rsid w:val="005E015C"/>
    <w:rsid w:val="005E0B1E"/>
    <w:rsid w:val="005E1354"/>
    <w:rsid w:val="005E2076"/>
    <w:rsid w:val="005E29AB"/>
    <w:rsid w:val="005E2B6E"/>
    <w:rsid w:val="005E4625"/>
    <w:rsid w:val="005F2DCF"/>
    <w:rsid w:val="005F6B3C"/>
    <w:rsid w:val="005F7DDA"/>
    <w:rsid w:val="006160EF"/>
    <w:rsid w:val="00621A8B"/>
    <w:rsid w:val="006248BB"/>
    <w:rsid w:val="006354F6"/>
    <w:rsid w:val="00653761"/>
    <w:rsid w:val="00662EC2"/>
    <w:rsid w:val="00676CCC"/>
    <w:rsid w:val="00684226"/>
    <w:rsid w:val="00687C52"/>
    <w:rsid w:val="00692756"/>
    <w:rsid w:val="0069622F"/>
    <w:rsid w:val="006A2A59"/>
    <w:rsid w:val="006A2FB9"/>
    <w:rsid w:val="006A6519"/>
    <w:rsid w:val="006B1D67"/>
    <w:rsid w:val="006B22DE"/>
    <w:rsid w:val="006D153A"/>
    <w:rsid w:val="006D1BEB"/>
    <w:rsid w:val="006E6D52"/>
    <w:rsid w:val="00703DB8"/>
    <w:rsid w:val="0070786C"/>
    <w:rsid w:val="007163E1"/>
    <w:rsid w:val="00723734"/>
    <w:rsid w:val="00731E0E"/>
    <w:rsid w:val="00742549"/>
    <w:rsid w:val="00745F46"/>
    <w:rsid w:val="0075605B"/>
    <w:rsid w:val="007822A5"/>
    <w:rsid w:val="00784747"/>
    <w:rsid w:val="007943E9"/>
    <w:rsid w:val="007B4CD1"/>
    <w:rsid w:val="007C43BE"/>
    <w:rsid w:val="007C54DB"/>
    <w:rsid w:val="007C6477"/>
    <w:rsid w:val="007C74B9"/>
    <w:rsid w:val="007D2965"/>
    <w:rsid w:val="007D3576"/>
    <w:rsid w:val="007D52E1"/>
    <w:rsid w:val="007D7F18"/>
    <w:rsid w:val="007E5077"/>
    <w:rsid w:val="00822B3C"/>
    <w:rsid w:val="00841D70"/>
    <w:rsid w:val="00846402"/>
    <w:rsid w:val="008514C4"/>
    <w:rsid w:val="00853DBC"/>
    <w:rsid w:val="0086421F"/>
    <w:rsid w:val="00866EBF"/>
    <w:rsid w:val="008720EC"/>
    <w:rsid w:val="00872D04"/>
    <w:rsid w:val="00893B42"/>
    <w:rsid w:val="008A06A9"/>
    <w:rsid w:val="008A0AF9"/>
    <w:rsid w:val="008A1986"/>
    <w:rsid w:val="008B4D15"/>
    <w:rsid w:val="008B52D8"/>
    <w:rsid w:val="008C42F0"/>
    <w:rsid w:val="008C6EB7"/>
    <w:rsid w:val="008E6BED"/>
    <w:rsid w:val="008F060B"/>
    <w:rsid w:val="009039B5"/>
    <w:rsid w:val="009149EE"/>
    <w:rsid w:val="00923C0D"/>
    <w:rsid w:val="00933179"/>
    <w:rsid w:val="00943F1D"/>
    <w:rsid w:val="00944329"/>
    <w:rsid w:val="00944BB4"/>
    <w:rsid w:val="009463BF"/>
    <w:rsid w:val="0098299E"/>
    <w:rsid w:val="0098487D"/>
    <w:rsid w:val="009C49FC"/>
    <w:rsid w:val="009D34F9"/>
    <w:rsid w:val="009E1751"/>
    <w:rsid w:val="009F5D13"/>
    <w:rsid w:val="00A013B3"/>
    <w:rsid w:val="00A344EC"/>
    <w:rsid w:val="00A403A8"/>
    <w:rsid w:val="00A5478F"/>
    <w:rsid w:val="00A57739"/>
    <w:rsid w:val="00A661C1"/>
    <w:rsid w:val="00A73CE6"/>
    <w:rsid w:val="00AA2BD2"/>
    <w:rsid w:val="00AF2D86"/>
    <w:rsid w:val="00B04E52"/>
    <w:rsid w:val="00B13A5A"/>
    <w:rsid w:val="00B75A13"/>
    <w:rsid w:val="00B93C91"/>
    <w:rsid w:val="00B9544A"/>
    <w:rsid w:val="00BA6DB1"/>
    <w:rsid w:val="00BB1D0D"/>
    <w:rsid w:val="00BC36CB"/>
    <w:rsid w:val="00BC3EFF"/>
    <w:rsid w:val="00BF1993"/>
    <w:rsid w:val="00C00B6A"/>
    <w:rsid w:val="00C06D23"/>
    <w:rsid w:val="00C139FE"/>
    <w:rsid w:val="00C20695"/>
    <w:rsid w:val="00C24111"/>
    <w:rsid w:val="00C27829"/>
    <w:rsid w:val="00C34265"/>
    <w:rsid w:val="00C6633B"/>
    <w:rsid w:val="00C733D0"/>
    <w:rsid w:val="00C92F8D"/>
    <w:rsid w:val="00C96E5E"/>
    <w:rsid w:val="00C97DB1"/>
    <w:rsid w:val="00CA3FC8"/>
    <w:rsid w:val="00CB6865"/>
    <w:rsid w:val="00CE7716"/>
    <w:rsid w:val="00D22980"/>
    <w:rsid w:val="00D233DE"/>
    <w:rsid w:val="00D36BC0"/>
    <w:rsid w:val="00D41BA2"/>
    <w:rsid w:val="00D43F67"/>
    <w:rsid w:val="00D47750"/>
    <w:rsid w:val="00D513C8"/>
    <w:rsid w:val="00D66259"/>
    <w:rsid w:val="00D80BAA"/>
    <w:rsid w:val="00D95107"/>
    <w:rsid w:val="00DA74C5"/>
    <w:rsid w:val="00DB086E"/>
    <w:rsid w:val="00DC31CE"/>
    <w:rsid w:val="00DD3AB0"/>
    <w:rsid w:val="00DE54BE"/>
    <w:rsid w:val="00DE6E9C"/>
    <w:rsid w:val="00DE7B05"/>
    <w:rsid w:val="00DF4D9E"/>
    <w:rsid w:val="00DF77DD"/>
    <w:rsid w:val="00E15320"/>
    <w:rsid w:val="00E1583A"/>
    <w:rsid w:val="00E5183F"/>
    <w:rsid w:val="00E73DA3"/>
    <w:rsid w:val="00E827A4"/>
    <w:rsid w:val="00E8466C"/>
    <w:rsid w:val="00EA77EA"/>
    <w:rsid w:val="00EB5D22"/>
    <w:rsid w:val="00EC118F"/>
    <w:rsid w:val="00F13E88"/>
    <w:rsid w:val="00F41624"/>
    <w:rsid w:val="00F501BC"/>
    <w:rsid w:val="00F52D87"/>
    <w:rsid w:val="00F578E8"/>
    <w:rsid w:val="00F65DA9"/>
    <w:rsid w:val="00F74C27"/>
    <w:rsid w:val="00F86F8D"/>
    <w:rsid w:val="00FA5EF0"/>
    <w:rsid w:val="00FA735B"/>
    <w:rsid w:val="00FB0B19"/>
    <w:rsid w:val="00FC146F"/>
    <w:rsid w:val="00FD388A"/>
    <w:rsid w:val="00FE0508"/>
    <w:rsid w:val="00FF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docId w15:val="{5AA72C9A-199F-4841-8147-9DFC5CAC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D23"/>
  </w:style>
  <w:style w:type="paragraph" w:styleId="Footer">
    <w:name w:val="footer"/>
    <w:basedOn w:val="Normal"/>
    <w:link w:val="FooterChar"/>
    <w:uiPriority w:val="99"/>
    <w:unhideWhenUsed/>
    <w:rsid w:val="00C06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D23"/>
  </w:style>
  <w:style w:type="paragraph" w:styleId="CommentText">
    <w:name w:val="annotation text"/>
    <w:basedOn w:val="Normal"/>
    <w:link w:val="CommentTextChar"/>
    <w:uiPriority w:val="99"/>
    <w:semiHidden/>
    <w:unhideWhenUsed/>
    <w:rsid w:val="009E17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751"/>
    <w:rPr>
      <w:sz w:val="20"/>
      <w:szCs w:val="20"/>
    </w:rPr>
  </w:style>
  <w:style w:type="character" w:styleId="CommentReference">
    <w:name w:val="annotation reference"/>
    <w:semiHidden/>
    <w:rsid w:val="009E1751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7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21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8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6D9C33A3B8D4682A0F7FC06B3C692" ma:contentTypeVersion="0" ma:contentTypeDescription="Create a new document." ma:contentTypeScope="" ma:versionID="d087fa32a3b5963c23654d07320e32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B214CB-00E2-4894-B785-48036D962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F8DAF1-6966-412F-B048-598B230C8F75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3E564E6-1864-40A9-AAA0-443AF179AD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1168</Words>
  <Characters>6500</Characters>
  <Application>Microsoft Office Word</Application>
  <DocSecurity>0</DocSecurity>
  <Lines>97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Smith</dc:creator>
  <cp:lastModifiedBy>Tricia Bryant</cp:lastModifiedBy>
  <cp:revision>2</cp:revision>
  <cp:lastPrinted>2014-03-11T10:55:00Z</cp:lastPrinted>
  <dcterms:created xsi:type="dcterms:W3CDTF">2020-01-09T12:20:00Z</dcterms:created>
  <dcterms:modified xsi:type="dcterms:W3CDTF">2020-01-09T12:20:00Z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0x01010033B6D9C33A3B8D4682A0F7FC06B3C692</vt:lpwstr>
  </property>
</Properties>
</file>